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9533" w14:textId="77777777" w:rsidR="001E15F1" w:rsidRPr="001E15F1" w:rsidRDefault="00146FB5" w:rsidP="00146FB5">
      <w:pPr>
        <w:spacing w:after="0" w:line="240" w:lineRule="auto"/>
        <w:jc w:val="center"/>
        <w:textAlignment w:val="baseline"/>
        <w:rPr>
          <w:rFonts w:ascii="Calibri" w:eastAsia="Times New Roman" w:hAnsi="Calibri" w:cs="Calibri"/>
          <w:b/>
          <w:bCs/>
          <w:sz w:val="52"/>
          <w:szCs w:val="52"/>
          <w:lang w:eastAsia="en-GB"/>
        </w:rPr>
      </w:pPr>
      <w:r w:rsidRPr="001E15F1">
        <w:rPr>
          <w:rFonts w:ascii="Calibri" w:eastAsia="Times New Roman" w:hAnsi="Calibri" w:cs="Calibri"/>
          <w:b/>
          <w:bCs/>
          <w:sz w:val="52"/>
          <w:szCs w:val="52"/>
          <w:lang w:eastAsia="en-GB"/>
        </w:rPr>
        <w:t>Adult Social Care</w:t>
      </w:r>
    </w:p>
    <w:p w14:paraId="48684517" w14:textId="77777777" w:rsidR="001E15F1" w:rsidRPr="001E15F1" w:rsidRDefault="001E15F1" w:rsidP="00146FB5">
      <w:pPr>
        <w:spacing w:after="0" w:line="240" w:lineRule="auto"/>
        <w:jc w:val="center"/>
        <w:textAlignment w:val="baseline"/>
        <w:rPr>
          <w:rFonts w:ascii="Calibri" w:eastAsia="Times New Roman" w:hAnsi="Calibri" w:cs="Calibri"/>
          <w:b/>
          <w:bCs/>
          <w:sz w:val="52"/>
          <w:szCs w:val="52"/>
          <w:lang w:eastAsia="en-GB"/>
        </w:rPr>
      </w:pPr>
    </w:p>
    <w:p w14:paraId="1AB6E4DE" w14:textId="1D906B12" w:rsidR="00146FB5" w:rsidRPr="001E15F1" w:rsidRDefault="00146FB5" w:rsidP="00146FB5">
      <w:pPr>
        <w:spacing w:after="0" w:line="240" w:lineRule="auto"/>
        <w:jc w:val="center"/>
        <w:textAlignment w:val="baseline"/>
        <w:rPr>
          <w:rFonts w:ascii="Calibri" w:eastAsia="Times New Roman" w:hAnsi="Calibri" w:cs="Calibri"/>
          <w:b/>
          <w:bCs/>
          <w:sz w:val="52"/>
          <w:szCs w:val="52"/>
          <w:lang w:eastAsia="en-GB"/>
        </w:rPr>
      </w:pPr>
      <w:r w:rsidRPr="001E15F1">
        <w:rPr>
          <w:rFonts w:ascii="Calibri" w:eastAsia="Times New Roman" w:hAnsi="Calibri" w:cs="Calibri"/>
          <w:b/>
          <w:bCs/>
          <w:sz w:val="52"/>
          <w:szCs w:val="52"/>
          <w:lang w:eastAsia="en-GB"/>
        </w:rPr>
        <w:t xml:space="preserve"> Preparing for Adulthood (PfA) Policy </w:t>
      </w:r>
    </w:p>
    <w:p w14:paraId="261C6ADB" w14:textId="2B3C0A55" w:rsidR="00146FB5" w:rsidRDefault="00146FB5" w:rsidP="00146FB5">
      <w:pPr>
        <w:spacing w:after="0" w:line="240" w:lineRule="auto"/>
        <w:jc w:val="center"/>
        <w:textAlignment w:val="baseline"/>
        <w:rPr>
          <w:rFonts w:ascii="Calibri" w:eastAsia="Times New Roman" w:hAnsi="Calibri" w:cs="Calibri"/>
          <w:sz w:val="44"/>
          <w:szCs w:val="44"/>
          <w:lang w:eastAsia="en-GB"/>
        </w:rPr>
      </w:pPr>
    </w:p>
    <w:p w14:paraId="39653040" w14:textId="5D612FB2" w:rsidR="00146FB5" w:rsidRDefault="00146FB5" w:rsidP="00146FB5">
      <w:pPr>
        <w:spacing w:after="0" w:line="240" w:lineRule="auto"/>
        <w:jc w:val="center"/>
        <w:textAlignment w:val="baseline"/>
        <w:rPr>
          <w:rFonts w:ascii="Calibri" w:eastAsia="Times New Roman" w:hAnsi="Calibri" w:cs="Calibri"/>
          <w:sz w:val="44"/>
          <w:szCs w:val="44"/>
          <w:lang w:eastAsia="en-GB"/>
        </w:rPr>
      </w:pPr>
      <w:r>
        <w:rPr>
          <w:rFonts w:ascii="Calibri" w:eastAsia="Times New Roman" w:hAnsi="Calibri" w:cs="Calibri"/>
          <w:noProof/>
          <w:sz w:val="44"/>
          <w:szCs w:val="44"/>
          <w:lang w:eastAsia="en-GB"/>
        </w:rPr>
        <w:drawing>
          <wp:inline distT="0" distB="0" distL="0" distR="0" wp14:anchorId="746FB047" wp14:editId="5AA66F22">
            <wp:extent cx="5327356" cy="5760137"/>
            <wp:effectExtent l="0" t="0" r="6985" b="0"/>
            <wp:docPr id="1" name="Picture 1" descr="A picture containing graphics, graphic design,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62841" cy="5798505"/>
                    </a:xfrm>
                    <a:prstGeom prst="rect">
                      <a:avLst/>
                    </a:prstGeom>
                  </pic:spPr>
                </pic:pic>
              </a:graphicData>
            </a:graphic>
          </wp:inline>
        </w:drawing>
      </w:r>
    </w:p>
    <w:p w14:paraId="6DC8E805" w14:textId="77777777" w:rsidR="00146FB5" w:rsidRDefault="00146FB5" w:rsidP="00146FB5">
      <w:pPr>
        <w:spacing w:after="0" w:line="240" w:lineRule="auto"/>
        <w:jc w:val="center"/>
        <w:textAlignment w:val="baseline"/>
        <w:rPr>
          <w:rFonts w:ascii="Calibri" w:eastAsia="Times New Roman" w:hAnsi="Calibri" w:cs="Calibri"/>
          <w:sz w:val="44"/>
          <w:szCs w:val="44"/>
          <w:lang w:eastAsia="en-GB"/>
        </w:rPr>
      </w:pPr>
    </w:p>
    <w:p w14:paraId="17EE756D" w14:textId="02D1CFCE" w:rsidR="00146FB5" w:rsidRDefault="00146FB5" w:rsidP="00146FB5">
      <w:pPr>
        <w:spacing w:after="0" w:line="240" w:lineRule="auto"/>
        <w:jc w:val="center"/>
        <w:textAlignment w:val="baseline"/>
        <w:rPr>
          <w:rFonts w:ascii="Calibri" w:eastAsia="Times New Roman" w:hAnsi="Calibri" w:cs="Calibri"/>
          <w:sz w:val="44"/>
          <w:szCs w:val="44"/>
          <w:lang w:eastAsia="en-GB"/>
        </w:rPr>
      </w:pPr>
      <w:r>
        <w:rPr>
          <w:rFonts w:ascii="Calibri" w:eastAsia="Times New Roman" w:hAnsi="Calibri" w:cs="Calibri"/>
          <w:sz w:val="44"/>
          <w:szCs w:val="44"/>
          <w:lang w:eastAsia="en-GB"/>
        </w:rPr>
        <w:t>Author: Adult Social Care</w:t>
      </w:r>
    </w:p>
    <w:p w14:paraId="461DCE14" w14:textId="5C7E128D" w:rsidR="00146FB5" w:rsidRDefault="00146FB5" w:rsidP="00146FB5">
      <w:pPr>
        <w:spacing w:after="0" w:line="240" w:lineRule="auto"/>
        <w:jc w:val="center"/>
        <w:textAlignment w:val="baseline"/>
        <w:rPr>
          <w:rFonts w:ascii="Calibri" w:eastAsia="Times New Roman" w:hAnsi="Calibri" w:cs="Calibri"/>
          <w:sz w:val="44"/>
          <w:szCs w:val="44"/>
          <w:lang w:eastAsia="en-GB"/>
        </w:rPr>
      </w:pPr>
      <w:r>
        <w:rPr>
          <w:rFonts w:ascii="Calibri" w:eastAsia="Times New Roman" w:hAnsi="Calibri" w:cs="Calibri"/>
          <w:sz w:val="44"/>
          <w:szCs w:val="44"/>
          <w:lang w:eastAsia="en-GB"/>
        </w:rPr>
        <w:t>Date: June 2023</w:t>
      </w:r>
    </w:p>
    <w:p w14:paraId="6B9A8522" w14:textId="4F5F7CF6" w:rsidR="00146FB5" w:rsidRDefault="00146FB5" w:rsidP="00146FB5">
      <w:pPr>
        <w:spacing w:after="0" w:line="240" w:lineRule="auto"/>
        <w:jc w:val="center"/>
        <w:textAlignment w:val="baseline"/>
        <w:rPr>
          <w:rFonts w:ascii="Calibri" w:eastAsia="Times New Roman" w:hAnsi="Calibri" w:cs="Calibri"/>
          <w:sz w:val="44"/>
          <w:szCs w:val="44"/>
          <w:lang w:eastAsia="en-GB"/>
        </w:rPr>
      </w:pPr>
      <w:r>
        <w:rPr>
          <w:rFonts w:ascii="Calibri" w:eastAsia="Times New Roman" w:hAnsi="Calibri" w:cs="Calibri"/>
          <w:sz w:val="44"/>
          <w:szCs w:val="44"/>
          <w:lang w:eastAsia="en-GB"/>
        </w:rPr>
        <w:t>Version: V</w:t>
      </w:r>
      <w:r w:rsidR="00387B04">
        <w:rPr>
          <w:rFonts w:ascii="Calibri" w:eastAsia="Times New Roman" w:hAnsi="Calibri" w:cs="Calibri"/>
          <w:sz w:val="44"/>
          <w:szCs w:val="44"/>
          <w:lang w:eastAsia="en-GB"/>
        </w:rPr>
        <w:t>1.3</w:t>
      </w:r>
    </w:p>
    <w:p w14:paraId="52712543" w14:textId="77777777" w:rsidR="001E15F1" w:rsidRPr="001E15F1" w:rsidRDefault="001E15F1" w:rsidP="001E15F1">
      <w:pPr>
        <w:rPr>
          <w:rFonts w:ascii="Arial" w:hAnsi="Arial" w:cs="Arial"/>
        </w:rPr>
      </w:pPr>
    </w:p>
    <w:tbl>
      <w:tblPr>
        <w:tblStyle w:val="TableGrid"/>
        <w:tblpPr w:leftFromText="180" w:rightFromText="180" w:vertAnchor="text" w:horzAnchor="margin" w:tblpXSpec="center" w:tblpY="454"/>
        <w:tblW w:w="9922" w:type="dxa"/>
        <w:tblLook w:val="04A0" w:firstRow="1" w:lastRow="0" w:firstColumn="1" w:lastColumn="0" w:noHBand="0" w:noVBand="1"/>
      </w:tblPr>
      <w:tblGrid>
        <w:gridCol w:w="1244"/>
        <w:gridCol w:w="1663"/>
        <w:gridCol w:w="1808"/>
        <w:gridCol w:w="5207"/>
      </w:tblGrid>
      <w:tr w:rsidR="001E15F1" w:rsidRPr="001E15F1" w14:paraId="322D1DAF" w14:textId="77777777" w:rsidTr="001E15F1">
        <w:tc>
          <w:tcPr>
            <w:tcW w:w="1104" w:type="dxa"/>
          </w:tcPr>
          <w:p w14:paraId="2F0395F2" w14:textId="77777777" w:rsidR="001E15F1" w:rsidRPr="001E15F1" w:rsidRDefault="001E15F1" w:rsidP="001E15F1">
            <w:pPr>
              <w:rPr>
                <w:rFonts w:ascii="Arial" w:hAnsi="Arial" w:cs="Arial"/>
                <w:b/>
                <w:sz w:val="28"/>
                <w:szCs w:val="28"/>
              </w:rPr>
            </w:pPr>
            <w:r w:rsidRPr="001E15F1">
              <w:rPr>
                <w:rFonts w:ascii="Arial" w:hAnsi="Arial" w:cs="Arial"/>
                <w:b/>
                <w:sz w:val="28"/>
                <w:szCs w:val="28"/>
              </w:rPr>
              <w:lastRenderedPageBreak/>
              <w:t>Version</w:t>
            </w:r>
          </w:p>
        </w:tc>
        <w:tc>
          <w:tcPr>
            <w:tcW w:w="1685" w:type="dxa"/>
          </w:tcPr>
          <w:p w14:paraId="379C214F" w14:textId="77777777" w:rsidR="001E15F1" w:rsidRPr="001E15F1" w:rsidRDefault="001E15F1" w:rsidP="001E15F1">
            <w:pPr>
              <w:rPr>
                <w:rFonts w:ascii="Arial" w:hAnsi="Arial" w:cs="Arial"/>
                <w:b/>
                <w:sz w:val="28"/>
                <w:szCs w:val="28"/>
              </w:rPr>
            </w:pPr>
            <w:r w:rsidRPr="001E15F1">
              <w:rPr>
                <w:rFonts w:ascii="Arial" w:hAnsi="Arial" w:cs="Arial"/>
                <w:b/>
                <w:sz w:val="28"/>
                <w:szCs w:val="28"/>
              </w:rPr>
              <w:t>Date</w:t>
            </w:r>
          </w:p>
        </w:tc>
        <w:tc>
          <w:tcPr>
            <w:tcW w:w="1825" w:type="dxa"/>
          </w:tcPr>
          <w:p w14:paraId="7BB6969B" w14:textId="77777777" w:rsidR="001E15F1" w:rsidRPr="001E15F1" w:rsidRDefault="001E15F1" w:rsidP="001E15F1">
            <w:pPr>
              <w:rPr>
                <w:rFonts w:ascii="Arial" w:hAnsi="Arial" w:cs="Arial"/>
                <w:b/>
                <w:sz w:val="28"/>
                <w:szCs w:val="28"/>
              </w:rPr>
            </w:pPr>
            <w:r w:rsidRPr="001E15F1">
              <w:rPr>
                <w:rFonts w:ascii="Arial" w:hAnsi="Arial" w:cs="Arial"/>
                <w:b/>
                <w:sz w:val="28"/>
                <w:szCs w:val="28"/>
              </w:rPr>
              <w:t>Author</w:t>
            </w:r>
          </w:p>
        </w:tc>
        <w:tc>
          <w:tcPr>
            <w:tcW w:w="5308" w:type="dxa"/>
          </w:tcPr>
          <w:p w14:paraId="26BCC061" w14:textId="77777777" w:rsidR="001E15F1" w:rsidRPr="001E15F1" w:rsidRDefault="001E15F1" w:rsidP="001E15F1">
            <w:pPr>
              <w:rPr>
                <w:rFonts w:ascii="Arial" w:hAnsi="Arial" w:cs="Arial"/>
                <w:b/>
                <w:sz w:val="28"/>
                <w:szCs w:val="28"/>
              </w:rPr>
            </w:pPr>
            <w:r w:rsidRPr="001E15F1">
              <w:rPr>
                <w:rFonts w:ascii="Arial" w:hAnsi="Arial" w:cs="Arial"/>
                <w:b/>
                <w:sz w:val="28"/>
                <w:szCs w:val="28"/>
              </w:rPr>
              <w:t>Change History</w:t>
            </w:r>
          </w:p>
        </w:tc>
      </w:tr>
      <w:tr w:rsidR="001E15F1" w:rsidRPr="001E15F1" w14:paraId="05BD4D43" w14:textId="77777777" w:rsidTr="001E15F1">
        <w:tc>
          <w:tcPr>
            <w:tcW w:w="1104" w:type="dxa"/>
          </w:tcPr>
          <w:p w14:paraId="07D89141" w14:textId="77777777" w:rsidR="001E15F1" w:rsidRPr="001E15F1" w:rsidRDefault="001E15F1" w:rsidP="001E15F1">
            <w:pPr>
              <w:rPr>
                <w:rFonts w:ascii="Arial" w:hAnsi="Arial" w:cs="Arial"/>
              </w:rPr>
            </w:pPr>
            <w:r w:rsidRPr="001E15F1">
              <w:rPr>
                <w:rFonts w:ascii="Arial" w:hAnsi="Arial" w:cs="Arial"/>
              </w:rPr>
              <w:t>1.00</w:t>
            </w:r>
          </w:p>
        </w:tc>
        <w:tc>
          <w:tcPr>
            <w:tcW w:w="1685" w:type="dxa"/>
          </w:tcPr>
          <w:p w14:paraId="1A491374" w14:textId="327A2538" w:rsidR="001E15F1" w:rsidRPr="001E15F1" w:rsidRDefault="001E15F1" w:rsidP="001E15F1">
            <w:pPr>
              <w:rPr>
                <w:rFonts w:ascii="Arial" w:hAnsi="Arial" w:cs="Arial"/>
                <w:b/>
              </w:rPr>
            </w:pPr>
            <w:r w:rsidRPr="001E15F1">
              <w:rPr>
                <w:rFonts w:ascii="Arial" w:eastAsia="Calibri" w:hAnsi="Arial" w:cs="Arial"/>
                <w:noProof/>
              </w:rPr>
              <w:t>June 19</w:t>
            </w:r>
            <w:r w:rsidRPr="001E15F1">
              <w:rPr>
                <w:rFonts w:ascii="Arial" w:eastAsia="Calibri" w:hAnsi="Arial" w:cs="Arial"/>
                <w:noProof/>
                <w:vertAlign w:val="superscript"/>
              </w:rPr>
              <w:t>th</w:t>
            </w:r>
            <w:r w:rsidRPr="001E15F1">
              <w:rPr>
                <w:rFonts w:ascii="Arial" w:eastAsia="Calibri" w:hAnsi="Arial" w:cs="Arial"/>
                <w:noProof/>
              </w:rPr>
              <w:t xml:space="preserve"> 2023</w:t>
            </w:r>
          </w:p>
        </w:tc>
        <w:tc>
          <w:tcPr>
            <w:tcW w:w="1825" w:type="dxa"/>
          </w:tcPr>
          <w:p w14:paraId="007BFC65" w14:textId="127A1306" w:rsidR="001E15F1" w:rsidRPr="001E15F1" w:rsidRDefault="001E15F1" w:rsidP="001E15F1">
            <w:pPr>
              <w:rPr>
                <w:rFonts w:ascii="Arial" w:hAnsi="Arial" w:cs="Arial"/>
                <w:bCs/>
              </w:rPr>
            </w:pPr>
            <w:r w:rsidRPr="001E15F1">
              <w:rPr>
                <w:rFonts w:ascii="Arial" w:hAnsi="Arial" w:cs="Arial"/>
                <w:bCs/>
              </w:rPr>
              <w:t>Emma Brown</w:t>
            </w:r>
          </w:p>
        </w:tc>
        <w:tc>
          <w:tcPr>
            <w:tcW w:w="5308" w:type="dxa"/>
          </w:tcPr>
          <w:p w14:paraId="2F8E6B76" w14:textId="5C74BDA4" w:rsidR="001E15F1" w:rsidRPr="001E15F1" w:rsidRDefault="001E15F1" w:rsidP="001E15F1">
            <w:pPr>
              <w:rPr>
                <w:rFonts w:ascii="Arial" w:hAnsi="Arial" w:cs="Arial"/>
                <w:bCs/>
              </w:rPr>
            </w:pPr>
            <w:r w:rsidRPr="001E15F1">
              <w:rPr>
                <w:rFonts w:ascii="Arial" w:hAnsi="Arial" w:cs="Arial"/>
                <w:bCs/>
              </w:rPr>
              <w:t>Document creation</w:t>
            </w:r>
          </w:p>
        </w:tc>
      </w:tr>
      <w:tr w:rsidR="001E15F1" w:rsidRPr="001E15F1" w14:paraId="252F8FDF" w14:textId="77777777" w:rsidTr="001E15F1">
        <w:tc>
          <w:tcPr>
            <w:tcW w:w="1104" w:type="dxa"/>
          </w:tcPr>
          <w:p w14:paraId="4A49B594" w14:textId="16177FF0" w:rsidR="001E15F1" w:rsidRPr="001E15F1" w:rsidRDefault="001E15F1" w:rsidP="001E15F1">
            <w:pPr>
              <w:rPr>
                <w:rFonts w:ascii="Arial" w:hAnsi="Arial" w:cs="Arial"/>
                <w:b/>
              </w:rPr>
            </w:pPr>
            <w:r w:rsidRPr="001E15F1">
              <w:rPr>
                <w:rFonts w:ascii="Arial" w:hAnsi="Arial" w:cs="Arial"/>
                <w:b/>
              </w:rPr>
              <w:t>1.</w:t>
            </w:r>
            <w:r w:rsidR="00C50C9E">
              <w:rPr>
                <w:rFonts w:ascii="Arial" w:hAnsi="Arial" w:cs="Arial"/>
                <w:b/>
              </w:rPr>
              <w:t>2</w:t>
            </w:r>
          </w:p>
        </w:tc>
        <w:tc>
          <w:tcPr>
            <w:tcW w:w="1685" w:type="dxa"/>
          </w:tcPr>
          <w:p w14:paraId="08C7D3BC" w14:textId="7902BDF4" w:rsidR="001E15F1" w:rsidRPr="001E15F1" w:rsidRDefault="001E15F1" w:rsidP="001E15F1">
            <w:pPr>
              <w:rPr>
                <w:rFonts w:ascii="Arial" w:hAnsi="Arial" w:cs="Arial"/>
                <w:b/>
              </w:rPr>
            </w:pPr>
            <w:r w:rsidRPr="001E15F1">
              <w:rPr>
                <w:rFonts w:ascii="Arial" w:eastAsia="Calibri" w:hAnsi="Arial" w:cs="Arial"/>
                <w:noProof/>
              </w:rPr>
              <w:t>June 28</w:t>
            </w:r>
            <w:r w:rsidRPr="001E15F1">
              <w:rPr>
                <w:rFonts w:ascii="Arial" w:eastAsia="Calibri" w:hAnsi="Arial" w:cs="Arial"/>
                <w:noProof/>
                <w:vertAlign w:val="superscript"/>
              </w:rPr>
              <w:t>th</w:t>
            </w:r>
            <w:r w:rsidRPr="001E15F1">
              <w:rPr>
                <w:rFonts w:ascii="Arial" w:eastAsia="Calibri" w:hAnsi="Arial" w:cs="Arial"/>
                <w:noProof/>
              </w:rPr>
              <w:t xml:space="preserve"> 2023</w:t>
            </w:r>
          </w:p>
        </w:tc>
        <w:tc>
          <w:tcPr>
            <w:tcW w:w="1825" w:type="dxa"/>
          </w:tcPr>
          <w:p w14:paraId="751290BC" w14:textId="24DAB64B" w:rsidR="001E15F1" w:rsidRPr="001E15F1" w:rsidRDefault="001E15F1" w:rsidP="001E15F1">
            <w:pPr>
              <w:rPr>
                <w:rFonts w:ascii="Arial" w:hAnsi="Arial" w:cs="Arial"/>
                <w:bCs/>
              </w:rPr>
            </w:pPr>
            <w:r w:rsidRPr="001E15F1">
              <w:rPr>
                <w:rFonts w:ascii="Arial" w:hAnsi="Arial" w:cs="Arial"/>
                <w:bCs/>
              </w:rPr>
              <w:t>Emma Brown</w:t>
            </w:r>
          </w:p>
        </w:tc>
        <w:tc>
          <w:tcPr>
            <w:tcW w:w="5308" w:type="dxa"/>
          </w:tcPr>
          <w:p w14:paraId="64477A66" w14:textId="7BF0C904" w:rsidR="001E15F1" w:rsidRPr="001E15F1" w:rsidRDefault="001E15F1" w:rsidP="001E15F1">
            <w:pPr>
              <w:rPr>
                <w:rFonts w:ascii="Arial" w:hAnsi="Arial" w:cs="Arial"/>
                <w:bCs/>
              </w:rPr>
            </w:pPr>
          </w:p>
        </w:tc>
      </w:tr>
      <w:tr w:rsidR="001E15F1" w:rsidRPr="001E15F1" w14:paraId="0C976F55" w14:textId="77777777" w:rsidTr="001E15F1">
        <w:tc>
          <w:tcPr>
            <w:tcW w:w="1104" w:type="dxa"/>
          </w:tcPr>
          <w:p w14:paraId="2CAF184F" w14:textId="2D730707" w:rsidR="001E15F1" w:rsidRPr="001E15F1" w:rsidRDefault="001E15F1" w:rsidP="001E15F1">
            <w:pPr>
              <w:rPr>
                <w:rFonts w:ascii="Arial" w:hAnsi="Arial" w:cs="Arial"/>
                <w:b/>
              </w:rPr>
            </w:pPr>
            <w:r w:rsidRPr="001E15F1">
              <w:rPr>
                <w:rFonts w:ascii="Arial" w:hAnsi="Arial" w:cs="Arial"/>
                <w:b/>
              </w:rPr>
              <w:t xml:space="preserve">1.3 </w:t>
            </w:r>
          </w:p>
        </w:tc>
        <w:tc>
          <w:tcPr>
            <w:tcW w:w="1685" w:type="dxa"/>
          </w:tcPr>
          <w:p w14:paraId="54444E50" w14:textId="533AB49C" w:rsidR="001E15F1" w:rsidRPr="001E15F1" w:rsidRDefault="001E15F1" w:rsidP="001E15F1">
            <w:pPr>
              <w:rPr>
                <w:rFonts w:ascii="Arial" w:hAnsi="Arial" w:cs="Arial"/>
                <w:b/>
              </w:rPr>
            </w:pPr>
            <w:r w:rsidRPr="001E15F1">
              <w:rPr>
                <w:rFonts w:ascii="Arial" w:eastAsia="Calibri" w:hAnsi="Arial" w:cs="Arial"/>
                <w:noProof/>
              </w:rPr>
              <w:t>June 28</w:t>
            </w:r>
            <w:r w:rsidRPr="001E15F1">
              <w:rPr>
                <w:rFonts w:ascii="Arial" w:eastAsia="Calibri" w:hAnsi="Arial" w:cs="Arial"/>
                <w:noProof/>
                <w:vertAlign w:val="superscript"/>
              </w:rPr>
              <w:t>th</w:t>
            </w:r>
            <w:r w:rsidRPr="001E15F1">
              <w:rPr>
                <w:rFonts w:ascii="Arial" w:eastAsia="Calibri" w:hAnsi="Arial" w:cs="Arial"/>
                <w:noProof/>
              </w:rPr>
              <w:t xml:space="preserve"> 2023</w:t>
            </w:r>
          </w:p>
        </w:tc>
        <w:tc>
          <w:tcPr>
            <w:tcW w:w="1825" w:type="dxa"/>
          </w:tcPr>
          <w:p w14:paraId="5B7D3511" w14:textId="7711D208" w:rsidR="001E15F1" w:rsidRPr="001E15F1" w:rsidRDefault="001E15F1" w:rsidP="001E15F1">
            <w:pPr>
              <w:rPr>
                <w:rFonts w:ascii="Arial" w:hAnsi="Arial" w:cs="Arial"/>
                <w:bCs/>
              </w:rPr>
            </w:pPr>
            <w:r w:rsidRPr="001E15F1">
              <w:rPr>
                <w:rFonts w:ascii="Arial" w:hAnsi="Arial" w:cs="Arial"/>
                <w:bCs/>
              </w:rPr>
              <w:t>Ciaran Cusack</w:t>
            </w:r>
          </w:p>
        </w:tc>
        <w:tc>
          <w:tcPr>
            <w:tcW w:w="5308" w:type="dxa"/>
          </w:tcPr>
          <w:p w14:paraId="6D69BD7E" w14:textId="5F31EA35" w:rsidR="001E15F1" w:rsidRPr="001E15F1" w:rsidRDefault="001E15F1" w:rsidP="001E15F1">
            <w:pPr>
              <w:rPr>
                <w:rFonts w:ascii="Arial" w:hAnsi="Arial" w:cs="Arial"/>
                <w:bCs/>
              </w:rPr>
            </w:pPr>
            <w:r w:rsidRPr="001E15F1">
              <w:rPr>
                <w:rFonts w:ascii="Arial" w:hAnsi="Arial" w:cs="Arial"/>
                <w:bCs/>
              </w:rPr>
              <w:t>Feedback pathway added</w:t>
            </w:r>
          </w:p>
        </w:tc>
      </w:tr>
    </w:tbl>
    <w:p w14:paraId="59AF600B" w14:textId="48ADB84F" w:rsidR="001E15F1" w:rsidRDefault="001E15F1" w:rsidP="001E15F1">
      <w:pPr>
        <w:rPr>
          <w:rFonts w:ascii="Arial" w:hAnsi="Arial" w:cs="Arial"/>
          <w:b/>
          <w:sz w:val="28"/>
          <w:szCs w:val="28"/>
        </w:rPr>
      </w:pPr>
      <w:r w:rsidRPr="001E15F1">
        <w:rPr>
          <w:rFonts w:ascii="Arial" w:hAnsi="Arial" w:cs="Arial"/>
          <w:b/>
          <w:sz w:val="28"/>
          <w:szCs w:val="28"/>
        </w:rPr>
        <w:t>Document History</w:t>
      </w:r>
    </w:p>
    <w:p w14:paraId="4B8484CB" w14:textId="77777777" w:rsidR="001E15F1" w:rsidRPr="001E15F1" w:rsidRDefault="001E15F1" w:rsidP="001E15F1">
      <w:pPr>
        <w:rPr>
          <w:rFonts w:ascii="Arial" w:hAnsi="Arial" w:cs="Arial"/>
          <w:b/>
          <w:sz w:val="28"/>
          <w:szCs w:val="28"/>
        </w:rPr>
      </w:pPr>
    </w:p>
    <w:p w14:paraId="09794211" w14:textId="77777777" w:rsidR="001E15F1" w:rsidRPr="001E15F1" w:rsidRDefault="001E15F1" w:rsidP="001E15F1">
      <w:pPr>
        <w:rPr>
          <w:rFonts w:ascii="Arial" w:hAnsi="Arial" w:cs="Arial"/>
          <w:b/>
          <w:sz w:val="28"/>
          <w:szCs w:val="28"/>
        </w:rPr>
      </w:pPr>
    </w:p>
    <w:tbl>
      <w:tblPr>
        <w:tblStyle w:val="TableGrid"/>
        <w:tblpPr w:leftFromText="180" w:rightFromText="180" w:vertAnchor="text" w:horzAnchor="margin" w:tblpXSpec="center" w:tblpY="450"/>
        <w:tblW w:w="9987" w:type="dxa"/>
        <w:tblLook w:val="04A0" w:firstRow="1" w:lastRow="0" w:firstColumn="1" w:lastColumn="0" w:noHBand="0" w:noVBand="1"/>
      </w:tblPr>
      <w:tblGrid>
        <w:gridCol w:w="668"/>
        <w:gridCol w:w="3848"/>
        <w:gridCol w:w="2740"/>
        <w:gridCol w:w="1799"/>
        <w:gridCol w:w="932"/>
      </w:tblGrid>
      <w:tr w:rsidR="001E15F1" w:rsidRPr="001E15F1" w14:paraId="6EB2F1D0" w14:textId="77777777" w:rsidTr="00100336">
        <w:tc>
          <w:tcPr>
            <w:tcW w:w="668" w:type="dxa"/>
          </w:tcPr>
          <w:p w14:paraId="7516EA56" w14:textId="77777777" w:rsidR="001E15F1" w:rsidRPr="001E15F1" w:rsidRDefault="001E15F1" w:rsidP="001E15F1">
            <w:pPr>
              <w:rPr>
                <w:rFonts w:ascii="Arial" w:hAnsi="Arial" w:cs="Arial"/>
                <w:b/>
                <w:sz w:val="28"/>
                <w:szCs w:val="28"/>
              </w:rPr>
            </w:pPr>
            <w:r w:rsidRPr="001E15F1">
              <w:rPr>
                <w:rFonts w:ascii="Arial" w:hAnsi="Arial" w:cs="Arial"/>
                <w:b/>
                <w:sz w:val="28"/>
                <w:szCs w:val="28"/>
              </w:rPr>
              <w:t>No.</w:t>
            </w:r>
          </w:p>
        </w:tc>
        <w:tc>
          <w:tcPr>
            <w:tcW w:w="3848" w:type="dxa"/>
          </w:tcPr>
          <w:p w14:paraId="0B28D8C9" w14:textId="77777777" w:rsidR="001E15F1" w:rsidRPr="001E15F1" w:rsidRDefault="001E15F1" w:rsidP="001E15F1">
            <w:pPr>
              <w:rPr>
                <w:rFonts w:ascii="Arial" w:hAnsi="Arial" w:cs="Arial"/>
                <w:b/>
                <w:sz w:val="28"/>
                <w:szCs w:val="28"/>
              </w:rPr>
            </w:pPr>
            <w:r w:rsidRPr="001E15F1">
              <w:rPr>
                <w:rFonts w:ascii="Arial" w:hAnsi="Arial" w:cs="Arial"/>
                <w:b/>
                <w:sz w:val="28"/>
                <w:szCs w:val="28"/>
              </w:rPr>
              <w:t>Name</w:t>
            </w:r>
          </w:p>
        </w:tc>
        <w:tc>
          <w:tcPr>
            <w:tcW w:w="2740" w:type="dxa"/>
          </w:tcPr>
          <w:p w14:paraId="39114E18" w14:textId="77777777" w:rsidR="001E15F1" w:rsidRPr="001E15F1" w:rsidRDefault="001E15F1" w:rsidP="001E15F1">
            <w:pPr>
              <w:rPr>
                <w:rFonts w:ascii="Arial" w:hAnsi="Arial" w:cs="Arial"/>
                <w:b/>
                <w:sz w:val="28"/>
                <w:szCs w:val="28"/>
              </w:rPr>
            </w:pPr>
            <w:r w:rsidRPr="001E15F1">
              <w:rPr>
                <w:rFonts w:ascii="Arial" w:hAnsi="Arial" w:cs="Arial"/>
                <w:b/>
                <w:sz w:val="28"/>
                <w:szCs w:val="28"/>
              </w:rPr>
              <w:t>Role</w:t>
            </w:r>
          </w:p>
        </w:tc>
        <w:tc>
          <w:tcPr>
            <w:tcW w:w="1799" w:type="dxa"/>
          </w:tcPr>
          <w:p w14:paraId="67EDB599" w14:textId="77777777" w:rsidR="001E15F1" w:rsidRPr="001E15F1" w:rsidRDefault="001E15F1" w:rsidP="001E15F1">
            <w:pPr>
              <w:rPr>
                <w:rFonts w:ascii="Arial" w:hAnsi="Arial" w:cs="Arial"/>
                <w:b/>
                <w:sz w:val="28"/>
                <w:szCs w:val="28"/>
              </w:rPr>
            </w:pPr>
            <w:r w:rsidRPr="001E15F1">
              <w:rPr>
                <w:rFonts w:ascii="Arial" w:hAnsi="Arial" w:cs="Arial"/>
                <w:b/>
                <w:sz w:val="28"/>
                <w:szCs w:val="28"/>
              </w:rPr>
              <w:t>Date</w:t>
            </w:r>
          </w:p>
        </w:tc>
        <w:tc>
          <w:tcPr>
            <w:tcW w:w="932" w:type="dxa"/>
          </w:tcPr>
          <w:p w14:paraId="255CA858" w14:textId="77777777" w:rsidR="001E15F1" w:rsidRPr="001E15F1" w:rsidRDefault="001E15F1" w:rsidP="001E15F1">
            <w:pPr>
              <w:rPr>
                <w:rFonts w:ascii="Arial" w:hAnsi="Arial" w:cs="Arial"/>
                <w:b/>
                <w:sz w:val="28"/>
                <w:szCs w:val="28"/>
              </w:rPr>
            </w:pPr>
            <w:r w:rsidRPr="001E15F1">
              <w:rPr>
                <w:rFonts w:ascii="Arial" w:hAnsi="Arial" w:cs="Arial"/>
                <w:b/>
                <w:sz w:val="28"/>
                <w:szCs w:val="28"/>
              </w:rPr>
              <w:t>Issue</w:t>
            </w:r>
          </w:p>
        </w:tc>
      </w:tr>
      <w:tr w:rsidR="001E15F1" w:rsidRPr="001E15F1" w14:paraId="69574AE0" w14:textId="77777777" w:rsidTr="00100336">
        <w:tc>
          <w:tcPr>
            <w:tcW w:w="668" w:type="dxa"/>
          </w:tcPr>
          <w:p w14:paraId="61F39B17" w14:textId="621B0339" w:rsidR="001E15F1" w:rsidRPr="001E15F1" w:rsidRDefault="001E15F1" w:rsidP="001E15F1">
            <w:pPr>
              <w:rPr>
                <w:rFonts w:ascii="Arial" w:hAnsi="Arial" w:cs="Arial"/>
                <w:b/>
              </w:rPr>
            </w:pPr>
            <w:r w:rsidRPr="001E15F1">
              <w:rPr>
                <w:rFonts w:ascii="Arial" w:hAnsi="Arial" w:cs="Arial"/>
                <w:b/>
              </w:rPr>
              <w:t>1</w:t>
            </w:r>
          </w:p>
        </w:tc>
        <w:tc>
          <w:tcPr>
            <w:tcW w:w="3848" w:type="dxa"/>
          </w:tcPr>
          <w:p w14:paraId="5991BC29" w14:textId="2BB371D7" w:rsidR="001E15F1" w:rsidRPr="00100336" w:rsidRDefault="001E15F1" w:rsidP="001E15F1">
            <w:pPr>
              <w:rPr>
                <w:rFonts w:ascii="Arial" w:hAnsi="Arial" w:cs="Arial"/>
                <w:bCs/>
              </w:rPr>
            </w:pPr>
            <w:r w:rsidRPr="00100336">
              <w:rPr>
                <w:rFonts w:ascii="Arial" w:hAnsi="Arial" w:cs="Arial"/>
                <w:bCs/>
              </w:rPr>
              <w:t>Senior Leadership Team</w:t>
            </w:r>
          </w:p>
        </w:tc>
        <w:tc>
          <w:tcPr>
            <w:tcW w:w="2740" w:type="dxa"/>
          </w:tcPr>
          <w:p w14:paraId="46EC65EF" w14:textId="1C9F920D" w:rsidR="001E15F1" w:rsidRPr="00100336" w:rsidRDefault="001E15F1" w:rsidP="001E15F1">
            <w:pPr>
              <w:rPr>
                <w:rFonts w:ascii="Arial" w:hAnsi="Arial" w:cs="Arial"/>
                <w:bCs/>
              </w:rPr>
            </w:pPr>
            <w:r w:rsidRPr="00100336">
              <w:rPr>
                <w:rFonts w:ascii="Arial" w:hAnsi="Arial" w:cs="Arial"/>
                <w:bCs/>
              </w:rPr>
              <w:t>SLT</w:t>
            </w:r>
          </w:p>
        </w:tc>
        <w:tc>
          <w:tcPr>
            <w:tcW w:w="1799" w:type="dxa"/>
          </w:tcPr>
          <w:p w14:paraId="760F5105" w14:textId="1C41E2A0" w:rsidR="001E15F1" w:rsidRPr="001E15F1" w:rsidRDefault="001E15F1" w:rsidP="001E15F1">
            <w:pPr>
              <w:rPr>
                <w:rFonts w:ascii="Arial" w:hAnsi="Arial" w:cs="Arial"/>
                <w:bCs/>
              </w:rPr>
            </w:pPr>
          </w:p>
        </w:tc>
        <w:tc>
          <w:tcPr>
            <w:tcW w:w="932" w:type="dxa"/>
          </w:tcPr>
          <w:p w14:paraId="44A42CCB" w14:textId="0F4D1C43" w:rsidR="001E15F1" w:rsidRPr="001E15F1" w:rsidRDefault="001E15F1" w:rsidP="001E15F1">
            <w:pPr>
              <w:rPr>
                <w:rFonts w:ascii="Arial" w:hAnsi="Arial" w:cs="Arial"/>
                <w:bCs/>
              </w:rPr>
            </w:pPr>
          </w:p>
        </w:tc>
      </w:tr>
    </w:tbl>
    <w:p w14:paraId="0BE837C8" w14:textId="77777777" w:rsidR="001E15F1" w:rsidRPr="001E15F1" w:rsidRDefault="001E15F1" w:rsidP="001E15F1">
      <w:pPr>
        <w:rPr>
          <w:rFonts w:ascii="Arial" w:hAnsi="Arial" w:cs="Arial"/>
          <w:b/>
          <w:sz w:val="28"/>
          <w:szCs w:val="28"/>
        </w:rPr>
      </w:pPr>
      <w:r w:rsidRPr="001E15F1">
        <w:rPr>
          <w:rFonts w:ascii="Arial" w:hAnsi="Arial" w:cs="Arial"/>
          <w:b/>
          <w:sz w:val="28"/>
          <w:szCs w:val="28"/>
        </w:rPr>
        <w:t>Document Reviewers</w:t>
      </w:r>
    </w:p>
    <w:p w14:paraId="55C832A4" w14:textId="77777777" w:rsidR="001E15F1" w:rsidRPr="001E15F1" w:rsidRDefault="001E15F1" w:rsidP="001E15F1">
      <w:pPr>
        <w:rPr>
          <w:rFonts w:ascii="Arial" w:hAnsi="Arial" w:cs="Arial"/>
          <w:b/>
          <w:sz w:val="28"/>
          <w:szCs w:val="28"/>
        </w:rPr>
      </w:pPr>
    </w:p>
    <w:p w14:paraId="7C4BAD11" w14:textId="77777777" w:rsidR="001E15F1" w:rsidRPr="001E15F1" w:rsidRDefault="001E15F1" w:rsidP="001E15F1">
      <w:pPr>
        <w:rPr>
          <w:rFonts w:ascii="Arial" w:hAnsi="Arial" w:cs="Arial"/>
          <w:b/>
          <w:sz w:val="28"/>
          <w:szCs w:val="28"/>
        </w:rPr>
      </w:pPr>
      <w:r w:rsidRPr="001E15F1">
        <w:rPr>
          <w:rFonts w:ascii="Arial" w:hAnsi="Arial" w:cs="Arial"/>
          <w:b/>
          <w:sz w:val="28"/>
          <w:szCs w:val="28"/>
        </w:rPr>
        <w:t>Document Approvals</w:t>
      </w:r>
    </w:p>
    <w:tbl>
      <w:tblPr>
        <w:tblStyle w:val="TableGrid"/>
        <w:tblW w:w="10064" w:type="dxa"/>
        <w:tblInd w:w="-523" w:type="dxa"/>
        <w:tblLook w:val="04A0" w:firstRow="1" w:lastRow="0" w:firstColumn="1" w:lastColumn="0" w:noHBand="0" w:noVBand="1"/>
      </w:tblPr>
      <w:tblGrid>
        <w:gridCol w:w="2031"/>
        <w:gridCol w:w="4886"/>
        <w:gridCol w:w="1843"/>
        <w:gridCol w:w="1304"/>
      </w:tblGrid>
      <w:tr w:rsidR="001E15F1" w:rsidRPr="001E15F1" w14:paraId="3547F91E" w14:textId="77777777" w:rsidTr="001E15F1">
        <w:tc>
          <w:tcPr>
            <w:tcW w:w="2031" w:type="dxa"/>
          </w:tcPr>
          <w:p w14:paraId="7E3B702A" w14:textId="77777777" w:rsidR="001E15F1" w:rsidRPr="001E15F1" w:rsidRDefault="001E15F1" w:rsidP="00131CE3">
            <w:pPr>
              <w:rPr>
                <w:rFonts w:ascii="Arial" w:hAnsi="Arial" w:cs="Arial"/>
                <w:b/>
                <w:sz w:val="28"/>
                <w:szCs w:val="28"/>
              </w:rPr>
            </w:pPr>
            <w:r w:rsidRPr="001E15F1">
              <w:rPr>
                <w:rFonts w:ascii="Arial" w:hAnsi="Arial" w:cs="Arial"/>
                <w:b/>
                <w:sz w:val="28"/>
                <w:szCs w:val="28"/>
              </w:rPr>
              <w:t xml:space="preserve">Name </w:t>
            </w:r>
          </w:p>
        </w:tc>
        <w:tc>
          <w:tcPr>
            <w:tcW w:w="4886" w:type="dxa"/>
          </w:tcPr>
          <w:p w14:paraId="494AF95D" w14:textId="77777777" w:rsidR="001E15F1" w:rsidRPr="001E15F1" w:rsidRDefault="001E15F1" w:rsidP="00131CE3">
            <w:pPr>
              <w:rPr>
                <w:rFonts w:ascii="Arial" w:hAnsi="Arial" w:cs="Arial"/>
                <w:b/>
                <w:sz w:val="28"/>
                <w:szCs w:val="28"/>
              </w:rPr>
            </w:pPr>
            <w:r w:rsidRPr="001E15F1">
              <w:rPr>
                <w:rFonts w:ascii="Arial" w:hAnsi="Arial" w:cs="Arial"/>
                <w:b/>
                <w:sz w:val="28"/>
                <w:szCs w:val="28"/>
              </w:rPr>
              <w:t>Role</w:t>
            </w:r>
          </w:p>
        </w:tc>
        <w:tc>
          <w:tcPr>
            <w:tcW w:w="1843" w:type="dxa"/>
          </w:tcPr>
          <w:p w14:paraId="5C4D333C" w14:textId="77777777" w:rsidR="001E15F1" w:rsidRPr="001E15F1" w:rsidRDefault="001E15F1" w:rsidP="00131CE3">
            <w:pPr>
              <w:rPr>
                <w:rFonts w:ascii="Arial" w:hAnsi="Arial" w:cs="Arial"/>
                <w:b/>
                <w:sz w:val="28"/>
                <w:szCs w:val="28"/>
              </w:rPr>
            </w:pPr>
            <w:r w:rsidRPr="001E15F1">
              <w:rPr>
                <w:rFonts w:ascii="Arial" w:hAnsi="Arial" w:cs="Arial"/>
                <w:b/>
                <w:sz w:val="28"/>
                <w:szCs w:val="28"/>
              </w:rPr>
              <w:t xml:space="preserve">Date </w:t>
            </w:r>
          </w:p>
        </w:tc>
        <w:tc>
          <w:tcPr>
            <w:tcW w:w="1304" w:type="dxa"/>
          </w:tcPr>
          <w:p w14:paraId="18B36575" w14:textId="77777777" w:rsidR="001E15F1" w:rsidRPr="001E15F1" w:rsidRDefault="001E15F1" w:rsidP="00131CE3">
            <w:pPr>
              <w:rPr>
                <w:rFonts w:ascii="Arial" w:hAnsi="Arial" w:cs="Arial"/>
                <w:b/>
                <w:sz w:val="28"/>
                <w:szCs w:val="28"/>
              </w:rPr>
            </w:pPr>
            <w:r w:rsidRPr="001E15F1">
              <w:rPr>
                <w:rFonts w:ascii="Arial" w:hAnsi="Arial" w:cs="Arial"/>
                <w:b/>
                <w:sz w:val="28"/>
                <w:szCs w:val="28"/>
              </w:rPr>
              <w:t>Version</w:t>
            </w:r>
          </w:p>
        </w:tc>
      </w:tr>
      <w:tr w:rsidR="001E15F1" w:rsidRPr="001E15F1" w14:paraId="214B0439" w14:textId="77777777" w:rsidTr="001E15F1">
        <w:tc>
          <w:tcPr>
            <w:tcW w:w="2031" w:type="dxa"/>
          </w:tcPr>
          <w:p w14:paraId="252CD5E8" w14:textId="6A8EB7B0" w:rsidR="001E15F1" w:rsidRPr="00100336" w:rsidRDefault="001E15F1" w:rsidP="001E15F1">
            <w:pPr>
              <w:rPr>
                <w:rFonts w:ascii="Arial" w:hAnsi="Arial" w:cs="Arial"/>
              </w:rPr>
            </w:pPr>
            <w:r w:rsidRPr="00100336">
              <w:rPr>
                <w:rFonts w:ascii="Arial" w:hAnsi="Arial" w:cs="Arial"/>
              </w:rPr>
              <w:t>DASS Assurance</w:t>
            </w:r>
          </w:p>
        </w:tc>
        <w:tc>
          <w:tcPr>
            <w:tcW w:w="4886" w:type="dxa"/>
          </w:tcPr>
          <w:p w14:paraId="4416EF3C" w14:textId="6086A8B9" w:rsidR="001E15F1" w:rsidRPr="00100336" w:rsidRDefault="001E15F1" w:rsidP="001E15F1">
            <w:pPr>
              <w:rPr>
                <w:rFonts w:ascii="Arial" w:hAnsi="Arial" w:cs="Arial"/>
              </w:rPr>
            </w:pPr>
            <w:r w:rsidRPr="00100336">
              <w:rPr>
                <w:rFonts w:ascii="Arial" w:hAnsi="Arial" w:cs="Arial"/>
              </w:rPr>
              <w:t>DASS Assurance</w:t>
            </w:r>
          </w:p>
        </w:tc>
        <w:tc>
          <w:tcPr>
            <w:tcW w:w="1843" w:type="dxa"/>
          </w:tcPr>
          <w:p w14:paraId="3EE4B55A" w14:textId="7C86FED2" w:rsidR="001E15F1" w:rsidRPr="00100336" w:rsidRDefault="001E15F1" w:rsidP="001E15F1">
            <w:pPr>
              <w:rPr>
                <w:rFonts w:ascii="Arial" w:hAnsi="Arial" w:cs="Arial"/>
              </w:rPr>
            </w:pPr>
            <w:r w:rsidRPr="00100336">
              <w:rPr>
                <w:rFonts w:ascii="Arial" w:eastAsia="Calibri" w:hAnsi="Arial" w:cs="Arial"/>
                <w:noProof/>
              </w:rPr>
              <w:t>June 28</w:t>
            </w:r>
            <w:r w:rsidRPr="00100336">
              <w:rPr>
                <w:rFonts w:ascii="Arial" w:eastAsia="Calibri" w:hAnsi="Arial" w:cs="Arial"/>
                <w:noProof/>
                <w:vertAlign w:val="superscript"/>
              </w:rPr>
              <w:t>th</w:t>
            </w:r>
            <w:r w:rsidRPr="00100336">
              <w:rPr>
                <w:rFonts w:ascii="Arial" w:eastAsia="Calibri" w:hAnsi="Arial" w:cs="Arial"/>
                <w:noProof/>
              </w:rPr>
              <w:t xml:space="preserve"> 2023</w:t>
            </w:r>
          </w:p>
        </w:tc>
        <w:tc>
          <w:tcPr>
            <w:tcW w:w="1304" w:type="dxa"/>
          </w:tcPr>
          <w:p w14:paraId="670E0E64" w14:textId="59E040C5" w:rsidR="001E15F1" w:rsidRPr="00100336" w:rsidRDefault="001E15F1" w:rsidP="001E15F1">
            <w:pPr>
              <w:rPr>
                <w:rFonts w:ascii="Arial" w:hAnsi="Arial" w:cs="Arial"/>
              </w:rPr>
            </w:pPr>
            <w:r w:rsidRPr="00100336">
              <w:rPr>
                <w:rFonts w:ascii="Arial" w:hAnsi="Arial" w:cs="Arial"/>
              </w:rPr>
              <w:t>1.3</w:t>
            </w:r>
          </w:p>
        </w:tc>
      </w:tr>
    </w:tbl>
    <w:p w14:paraId="07113C05" w14:textId="77777777" w:rsidR="001E15F1" w:rsidRPr="001E15F1" w:rsidRDefault="001E15F1" w:rsidP="001E15F1">
      <w:pPr>
        <w:rPr>
          <w:rFonts w:ascii="Arial" w:hAnsi="Arial" w:cs="Arial"/>
        </w:rPr>
      </w:pPr>
    </w:p>
    <w:p w14:paraId="3B385014" w14:textId="77777777" w:rsidR="001E15F1" w:rsidRPr="001E15F1" w:rsidRDefault="001E15F1" w:rsidP="001E15F1">
      <w:pPr>
        <w:rPr>
          <w:rFonts w:ascii="Arial" w:hAnsi="Arial" w:cs="Arial"/>
          <w:b/>
          <w:sz w:val="28"/>
          <w:szCs w:val="28"/>
        </w:rPr>
      </w:pPr>
      <w:r w:rsidRPr="001E15F1">
        <w:rPr>
          <w:rFonts w:ascii="Arial" w:hAnsi="Arial" w:cs="Arial"/>
          <w:b/>
          <w:sz w:val="28"/>
          <w:szCs w:val="28"/>
        </w:rPr>
        <w:t>Date of Next Review</w:t>
      </w:r>
    </w:p>
    <w:tbl>
      <w:tblPr>
        <w:tblStyle w:val="TableGrid"/>
        <w:tblW w:w="10064" w:type="dxa"/>
        <w:tblInd w:w="-523" w:type="dxa"/>
        <w:tblLook w:val="04A0" w:firstRow="1" w:lastRow="0" w:firstColumn="1" w:lastColumn="0" w:noHBand="0" w:noVBand="1"/>
      </w:tblPr>
      <w:tblGrid>
        <w:gridCol w:w="1984"/>
        <w:gridCol w:w="8080"/>
      </w:tblGrid>
      <w:tr w:rsidR="001E15F1" w:rsidRPr="001E15F1" w14:paraId="01503D90" w14:textId="77777777" w:rsidTr="001E15F1">
        <w:tc>
          <w:tcPr>
            <w:tcW w:w="1984" w:type="dxa"/>
          </w:tcPr>
          <w:p w14:paraId="7A64D4F2" w14:textId="77777777" w:rsidR="001E15F1" w:rsidRPr="001E15F1" w:rsidRDefault="001E15F1" w:rsidP="00131CE3">
            <w:pPr>
              <w:pStyle w:val="ListParagraph"/>
              <w:ind w:left="0"/>
              <w:rPr>
                <w:rFonts w:ascii="Arial" w:hAnsi="Arial" w:cs="Arial"/>
                <w:b/>
                <w:sz w:val="28"/>
                <w:szCs w:val="28"/>
              </w:rPr>
            </w:pPr>
            <w:r w:rsidRPr="001E15F1">
              <w:rPr>
                <w:rFonts w:ascii="Arial" w:hAnsi="Arial" w:cs="Arial"/>
                <w:b/>
                <w:sz w:val="28"/>
                <w:szCs w:val="28"/>
              </w:rPr>
              <w:t xml:space="preserve">Date </w:t>
            </w:r>
          </w:p>
        </w:tc>
        <w:tc>
          <w:tcPr>
            <w:tcW w:w="8080" w:type="dxa"/>
          </w:tcPr>
          <w:p w14:paraId="094A4546" w14:textId="77777777" w:rsidR="001E15F1" w:rsidRPr="001E15F1" w:rsidRDefault="001E15F1" w:rsidP="00131CE3">
            <w:pPr>
              <w:pStyle w:val="ListParagraph"/>
              <w:ind w:left="0"/>
              <w:rPr>
                <w:rFonts w:ascii="Arial" w:hAnsi="Arial" w:cs="Arial"/>
                <w:b/>
                <w:sz w:val="28"/>
                <w:szCs w:val="28"/>
              </w:rPr>
            </w:pPr>
            <w:r w:rsidRPr="001E15F1">
              <w:rPr>
                <w:rFonts w:ascii="Arial" w:hAnsi="Arial" w:cs="Arial"/>
                <w:b/>
                <w:sz w:val="28"/>
                <w:szCs w:val="28"/>
              </w:rPr>
              <w:t>Owner</w:t>
            </w:r>
          </w:p>
        </w:tc>
      </w:tr>
      <w:tr w:rsidR="001E15F1" w:rsidRPr="001E15F1" w14:paraId="0329A4FD" w14:textId="77777777" w:rsidTr="001E15F1">
        <w:tc>
          <w:tcPr>
            <w:tcW w:w="1984" w:type="dxa"/>
          </w:tcPr>
          <w:p w14:paraId="7E567A73" w14:textId="11C7F41C" w:rsidR="001E15F1" w:rsidRPr="007F02D4" w:rsidRDefault="001E15F1" w:rsidP="00131CE3">
            <w:pPr>
              <w:pStyle w:val="ListParagraph"/>
              <w:ind w:left="0"/>
              <w:rPr>
                <w:rFonts w:ascii="Arial" w:hAnsi="Arial" w:cs="Arial"/>
                <w:bCs/>
              </w:rPr>
            </w:pPr>
            <w:r w:rsidRPr="007F02D4">
              <w:rPr>
                <w:rFonts w:ascii="Arial" w:hAnsi="Arial" w:cs="Arial"/>
                <w:bCs/>
              </w:rPr>
              <w:t>June 2024</w:t>
            </w:r>
          </w:p>
        </w:tc>
        <w:tc>
          <w:tcPr>
            <w:tcW w:w="8080" w:type="dxa"/>
          </w:tcPr>
          <w:p w14:paraId="56A4965F" w14:textId="5FFC4303" w:rsidR="001E15F1" w:rsidRPr="007F02D4" w:rsidRDefault="001E15F1" w:rsidP="00131CE3">
            <w:pPr>
              <w:pStyle w:val="ListParagraph"/>
              <w:ind w:left="0"/>
              <w:rPr>
                <w:rFonts w:ascii="Arial" w:hAnsi="Arial" w:cs="Arial"/>
                <w:bCs/>
              </w:rPr>
            </w:pPr>
            <w:r w:rsidRPr="007F02D4">
              <w:rPr>
                <w:rFonts w:ascii="Arial" w:hAnsi="Arial" w:cs="Arial"/>
                <w:bCs/>
              </w:rPr>
              <w:t>Emma Brown, Director of Adults</w:t>
            </w:r>
          </w:p>
        </w:tc>
      </w:tr>
    </w:tbl>
    <w:p w14:paraId="49A17778" w14:textId="77777777" w:rsidR="001E15F1" w:rsidRPr="00146FB5" w:rsidRDefault="001E15F1" w:rsidP="00146FB5">
      <w:pPr>
        <w:spacing w:after="0" w:line="240" w:lineRule="auto"/>
        <w:jc w:val="center"/>
        <w:textAlignment w:val="baseline"/>
        <w:rPr>
          <w:rFonts w:ascii="Calibri" w:eastAsia="Times New Roman" w:hAnsi="Calibri" w:cs="Calibri"/>
          <w:sz w:val="44"/>
          <w:szCs w:val="44"/>
          <w:lang w:eastAsia="en-GB"/>
        </w:rPr>
      </w:pPr>
    </w:p>
    <w:p w14:paraId="0D6F7FA5" w14:textId="1073F2A6" w:rsidR="007F02D4" w:rsidRDefault="00146FB5" w:rsidP="00146FB5">
      <w:pPr>
        <w:spacing w:after="0" w:line="240" w:lineRule="auto"/>
        <w:textAlignment w:val="baseline"/>
        <w:rPr>
          <w:rFonts w:ascii="Calibri" w:eastAsia="Times New Roman" w:hAnsi="Calibri" w:cs="Calibri"/>
          <w:lang w:eastAsia="en-GB"/>
        </w:rPr>
      </w:pPr>
      <w:r w:rsidRPr="00146FB5">
        <w:rPr>
          <w:rFonts w:ascii="Calibri" w:eastAsia="Times New Roman" w:hAnsi="Calibri" w:cs="Calibri"/>
          <w:lang w:eastAsia="en-GB"/>
        </w:rPr>
        <w:t> </w:t>
      </w:r>
    </w:p>
    <w:p w14:paraId="2DCC44B0" w14:textId="21C00C04" w:rsidR="00146FB5" w:rsidRPr="007F02D4" w:rsidRDefault="007F02D4" w:rsidP="007F02D4">
      <w:pPr>
        <w:rPr>
          <w:rFonts w:ascii="Calibri" w:eastAsia="Times New Roman" w:hAnsi="Calibri" w:cs="Calibri"/>
          <w:lang w:eastAsia="en-GB"/>
        </w:rPr>
      </w:pPr>
      <w:r>
        <w:rPr>
          <w:rFonts w:ascii="Calibri" w:eastAsia="Times New Roman" w:hAnsi="Calibri" w:cs="Calibri"/>
          <w:lang w:eastAsia="en-GB"/>
        </w:rPr>
        <w:br w:type="page"/>
      </w:r>
    </w:p>
    <w:p w14:paraId="0980931E" w14:textId="77777777" w:rsidR="00146FB5" w:rsidRPr="00146FB5" w:rsidRDefault="00146FB5" w:rsidP="00146FB5">
      <w:pPr>
        <w:spacing w:after="0" w:line="240" w:lineRule="auto"/>
        <w:jc w:val="both"/>
        <w:textAlignment w:val="baseline"/>
        <w:rPr>
          <w:rFonts w:ascii="Segoe UI" w:eastAsia="Times New Roman" w:hAnsi="Segoe UI" w:cs="Segoe UI"/>
          <w:color w:val="000000"/>
          <w:sz w:val="18"/>
          <w:szCs w:val="18"/>
          <w:lang w:eastAsia="en-GB"/>
        </w:rPr>
      </w:pPr>
      <w:r w:rsidRPr="00146FB5">
        <w:rPr>
          <w:rFonts w:ascii="Calibri" w:eastAsia="Times New Roman" w:hAnsi="Calibri" w:cs="Calibri"/>
          <w:lang w:eastAsia="en-GB"/>
        </w:rPr>
        <w:t> </w:t>
      </w:r>
    </w:p>
    <w:p w14:paraId="2498A5E4" w14:textId="77777777" w:rsidR="00146FB5" w:rsidRPr="00146FB5" w:rsidRDefault="00146FB5" w:rsidP="00146FB5">
      <w:pPr>
        <w:numPr>
          <w:ilvl w:val="0"/>
          <w:numId w:val="1"/>
        </w:numPr>
        <w:spacing w:after="0" w:line="240" w:lineRule="auto"/>
        <w:ind w:left="1080" w:firstLine="0"/>
        <w:jc w:val="both"/>
        <w:textAlignment w:val="baseline"/>
        <w:rPr>
          <w:rFonts w:ascii="Calibri" w:eastAsia="Times New Roman" w:hAnsi="Calibri" w:cs="Calibri"/>
          <w:color w:val="000000"/>
          <w:sz w:val="28"/>
          <w:szCs w:val="28"/>
          <w:lang w:eastAsia="en-GB"/>
        </w:rPr>
      </w:pPr>
      <w:r w:rsidRPr="00146FB5">
        <w:rPr>
          <w:rFonts w:ascii="Calibri" w:eastAsia="Times New Roman" w:hAnsi="Calibri" w:cs="Calibri"/>
          <w:b/>
          <w:bCs/>
          <w:sz w:val="28"/>
          <w:szCs w:val="28"/>
          <w:lang w:eastAsia="en-GB"/>
        </w:rPr>
        <w:t>Introduction</w:t>
      </w:r>
      <w:r w:rsidRPr="00146FB5">
        <w:rPr>
          <w:rFonts w:ascii="Calibri" w:eastAsia="Times New Roman" w:hAnsi="Calibri" w:cs="Calibri"/>
          <w:sz w:val="28"/>
          <w:szCs w:val="28"/>
          <w:lang w:eastAsia="en-GB"/>
        </w:rPr>
        <w:t> </w:t>
      </w:r>
    </w:p>
    <w:p w14:paraId="0F20D3F4" w14:textId="77777777" w:rsidR="00146FB5" w:rsidRPr="00146FB5" w:rsidRDefault="00146FB5" w:rsidP="00146FB5">
      <w:pPr>
        <w:spacing w:after="0" w:line="240" w:lineRule="auto"/>
        <w:jc w:val="both"/>
        <w:textAlignment w:val="baseline"/>
        <w:rPr>
          <w:rFonts w:ascii="Segoe UI" w:eastAsia="Times New Roman" w:hAnsi="Segoe UI" w:cs="Segoe UI"/>
          <w:color w:val="000000"/>
          <w:sz w:val="18"/>
          <w:szCs w:val="18"/>
          <w:lang w:eastAsia="en-GB"/>
        </w:rPr>
      </w:pPr>
      <w:r w:rsidRPr="00146FB5">
        <w:rPr>
          <w:rFonts w:ascii="Calibri" w:eastAsia="Times New Roman" w:hAnsi="Calibri" w:cs="Calibri"/>
          <w:color w:val="000000"/>
          <w:lang w:eastAsia="en-GB"/>
        </w:rPr>
        <w:t> </w:t>
      </w:r>
    </w:p>
    <w:p w14:paraId="796FECFD" w14:textId="22524B4B" w:rsidR="00146FB5" w:rsidRPr="00146FB5" w:rsidRDefault="00146FB5" w:rsidP="00146FB5">
      <w:pPr>
        <w:spacing w:after="0" w:line="240" w:lineRule="auto"/>
        <w:jc w:val="both"/>
        <w:textAlignment w:val="baseline"/>
        <w:rPr>
          <w:rFonts w:ascii="Segoe UI" w:eastAsia="Times New Roman" w:hAnsi="Segoe UI" w:cs="Segoe UI"/>
          <w:color w:val="000000"/>
          <w:sz w:val="18"/>
          <w:szCs w:val="18"/>
          <w:lang w:eastAsia="en-GB"/>
        </w:rPr>
      </w:pPr>
      <w:r w:rsidRPr="00146FB5">
        <w:rPr>
          <w:rFonts w:ascii="Arial" w:eastAsia="Times New Roman" w:hAnsi="Arial" w:cs="Arial"/>
          <w:color w:val="000000"/>
          <w:lang w:eastAsia="en-GB"/>
        </w:rPr>
        <w:t xml:space="preserve">Preparing for Adulthood (PfA) is a term which can be applied to all young people to describe the stage in their lives when they move from being a child into adulthood. However, for the purposes of this </w:t>
      </w:r>
      <w:r w:rsidR="00431E44" w:rsidRPr="00146FB5">
        <w:rPr>
          <w:rFonts w:ascii="Arial" w:eastAsia="Times New Roman" w:hAnsi="Arial" w:cs="Arial"/>
          <w:color w:val="000000"/>
          <w:lang w:eastAsia="en-GB"/>
        </w:rPr>
        <w:t>policy,</w:t>
      </w:r>
      <w:r w:rsidRPr="00146FB5">
        <w:rPr>
          <w:rFonts w:ascii="Arial" w:eastAsia="Times New Roman" w:hAnsi="Arial" w:cs="Arial"/>
          <w:color w:val="000000"/>
          <w:lang w:eastAsia="en-GB"/>
        </w:rPr>
        <w:t xml:space="preserve"> Preparing for Adulthood refers to children and young people with an Education Health Care Plan (EHCP) and</w:t>
      </w:r>
      <w:r w:rsidR="00B00EB0">
        <w:rPr>
          <w:rFonts w:ascii="Arial" w:eastAsia="Times New Roman" w:hAnsi="Arial" w:cs="Arial"/>
          <w:color w:val="000000"/>
          <w:lang w:eastAsia="en-GB"/>
        </w:rPr>
        <w:t xml:space="preserve"> </w:t>
      </w:r>
      <w:r w:rsidRPr="00146FB5">
        <w:rPr>
          <w:rFonts w:ascii="Arial" w:eastAsia="Times New Roman" w:hAnsi="Arial" w:cs="Arial"/>
          <w:color w:val="000000"/>
          <w:lang w:eastAsia="en-GB"/>
        </w:rPr>
        <w:t>it is anticipated that they are likely to require additional care and support as an adult. </w:t>
      </w:r>
    </w:p>
    <w:p w14:paraId="55E38C56" w14:textId="77777777" w:rsidR="00146FB5" w:rsidRPr="00146FB5" w:rsidRDefault="00146FB5" w:rsidP="00146FB5">
      <w:pPr>
        <w:spacing w:after="0" w:line="240" w:lineRule="auto"/>
        <w:jc w:val="both"/>
        <w:textAlignment w:val="baseline"/>
        <w:rPr>
          <w:rFonts w:ascii="Segoe UI" w:eastAsia="Times New Roman" w:hAnsi="Segoe UI" w:cs="Segoe UI"/>
          <w:color w:val="000000"/>
          <w:sz w:val="18"/>
          <w:szCs w:val="18"/>
          <w:lang w:eastAsia="en-GB"/>
        </w:rPr>
      </w:pPr>
      <w:r w:rsidRPr="00146FB5">
        <w:rPr>
          <w:rFonts w:ascii="Arial" w:eastAsia="Times New Roman" w:hAnsi="Arial" w:cs="Arial"/>
          <w:color w:val="000000"/>
          <w:lang w:eastAsia="en-GB"/>
        </w:rPr>
        <w:t> </w:t>
      </w:r>
    </w:p>
    <w:p w14:paraId="158BA4C6" w14:textId="361B067C" w:rsidR="00146FB5" w:rsidRPr="00146FB5" w:rsidRDefault="00146FB5" w:rsidP="00146FB5">
      <w:pPr>
        <w:spacing w:after="0" w:line="240" w:lineRule="auto"/>
        <w:jc w:val="both"/>
        <w:textAlignment w:val="baseline"/>
        <w:rPr>
          <w:rFonts w:ascii="Segoe UI" w:eastAsia="Times New Roman" w:hAnsi="Segoe UI" w:cs="Segoe UI"/>
          <w:color w:val="000000"/>
          <w:sz w:val="18"/>
          <w:szCs w:val="18"/>
          <w:lang w:eastAsia="en-GB"/>
        </w:rPr>
      </w:pPr>
      <w:r w:rsidRPr="00146FB5">
        <w:rPr>
          <w:rFonts w:ascii="Arial" w:eastAsia="Times New Roman" w:hAnsi="Arial" w:cs="Arial"/>
          <w:color w:val="000000"/>
          <w:lang w:eastAsia="en-GB"/>
        </w:rPr>
        <w:t>This document also includes information which applies to the parents/carers of young people preparing for adulthood</w:t>
      </w:r>
      <w:r w:rsidR="00B00EB0">
        <w:rPr>
          <w:rFonts w:ascii="Arial" w:eastAsia="Times New Roman" w:hAnsi="Arial" w:cs="Arial"/>
          <w:color w:val="000000"/>
          <w:lang w:eastAsia="en-GB"/>
        </w:rPr>
        <w:t>.</w:t>
      </w:r>
      <w:r w:rsidRPr="00146FB5">
        <w:rPr>
          <w:rFonts w:ascii="Arial" w:eastAsia="Times New Roman" w:hAnsi="Arial" w:cs="Arial"/>
          <w:color w:val="000000"/>
          <w:lang w:eastAsia="en-GB"/>
        </w:rPr>
        <w:t>  </w:t>
      </w:r>
    </w:p>
    <w:p w14:paraId="293CF821"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2307C64F" w14:textId="7DA6A676"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Preparing for Adulthood is </w:t>
      </w:r>
      <w:r w:rsidR="00B65E73" w:rsidRPr="00146FB5">
        <w:rPr>
          <w:rFonts w:ascii="Arial" w:eastAsia="Times New Roman" w:hAnsi="Arial" w:cs="Arial"/>
          <w:lang w:eastAsia="en-GB"/>
        </w:rPr>
        <w:t>a period</w:t>
      </w:r>
      <w:r w:rsidRPr="00146FB5">
        <w:rPr>
          <w:rFonts w:ascii="Arial" w:eastAsia="Times New Roman" w:hAnsi="Arial" w:cs="Arial"/>
          <w:lang w:eastAsia="en-GB"/>
        </w:rPr>
        <w:t xml:space="preserve"> </w:t>
      </w:r>
      <w:r w:rsidR="00B00EB0" w:rsidRPr="00146FB5">
        <w:rPr>
          <w:rFonts w:ascii="Arial" w:eastAsia="Times New Roman" w:hAnsi="Arial" w:cs="Arial"/>
          <w:lang w:eastAsia="en-GB"/>
        </w:rPr>
        <w:t>when young</w:t>
      </w:r>
      <w:r w:rsidRPr="00146FB5">
        <w:rPr>
          <w:rFonts w:ascii="Arial" w:eastAsia="Times New Roman" w:hAnsi="Arial" w:cs="Arial"/>
          <w:lang w:eastAsia="en-GB"/>
        </w:rPr>
        <w:t xml:space="preserve"> people </w:t>
      </w:r>
      <w:proofErr w:type="gramStart"/>
      <w:r w:rsidRPr="00146FB5">
        <w:rPr>
          <w:rFonts w:ascii="Arial" w:eastAsia="Times New Roman" w:hAnsi="Arial" w:cs="Arial"/>
          <w:lang w:eastAsia="en-GB"/>
        </w:rPr>
        <w:t>are able to</w:t>
      </w:r>
      <w:proofErr w:type="gramEnd"/>
      <w:r w:rsidRPr="00146FB5">
        <w:rPr>
          <w:rFonts w:ascii="Arial" w:eastAsia="Times New Roman" w:hAnsi="Arial" w:cs="Arial"/>
          <w:lang w:eastAsia="en-GB"/>
        </w:rPr>
        <w:t xml:space="preserve"> make informed life choices independently or with support (16 years +). It is a time when they may reflect on what they have achieved so far and what they wish to achieve in the future. There are many decisions to be made and while these may be exciting, they may also be challenging and make young people and their families feel </w:t>
      </w:r>
      <w:r w:rsidR="00B00EB0">
        <w:rPr>
          <w:rFonts w:ascii="Arial" w:eastAsia="Times New Roman" w:hAnsi="Arial" w:cs="Arial"/>
          <w:lang w:eastAsia="en-GB"/>
        </w:rPr>
        <w:t>nervous about the future</w:t>
      </w:r>
      <w:r w:rsidRPr="00146FB5">
        <w:rPr>
          <w:rFonts w:ascii="Arial" w:eastAsia="Times New Roman" w:hAnsi="Arial" w:cs="Arial"/>
          <w:lang w:eastAsia="en-GB"/>
        </w:rPr>
        <w:t>.  </w:t>
      </w:r>
    </w:p>
    <w:p w14:paraId="7C4F80A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1106F969" w14:textId="1EEC0263"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This policy sets out Trafford’s commitment to supporting young people who may have the need for additional care and support in adulthood. It reflects </w:t>
      </w:r>
      <w:r w:rsidR="00B00EB0">
        <w:rPr>
          <w:rFonts w:ascii="Arial" w:eastAsia="Times New Roman" w:hAnsi="Arial" w:cs="Arial"/>
          <w:lang w:eastAsia="en-GB"/>
        </w:rPr>
        <w:t>Adult Social Care’s</w:t>
      </w:r>
      <w:r w:rsidRPr="00146FB5">
        <w:rPr>
          <w:rFonts w:ascii="Arial" w:eastAsia="Times New Roman" w:hAnsi="Arial" w:cs="Arial"/>
          <w:lang w:eastAsia="en-GB"/>
        </w:rPr>
        <w:t xml:space="preserve"> approach to </w:t>
      </w:r>
      <w:r w:rsidR="00B00EB0">
        <w:rPr>
          <w:rFonts w:ascii="Arial" w:eastAsia="Times New Roman" w:hAnsi="Arial" w:cs="Arial"/>
          <w:lang w:eastAsia="en-GB"/>
        </w:rPr>
        <w:t xml:space="preserve">best </w:t>
      </w:r>
      <w:r w:rsidRPr="00146FB5">
        <w:rPr>
          <w:rFonts w:ascii="Arial" w:eastAsia="Times New Roman" w:hAnsi="Arial" w:cs="Arial"/>
          <w:lang w:eastAsia="en-GB"/>
        </w:rPr>
        <w:t xml:space="preserve">practice across the areas of Education Health and Social Care. </w:t>
      </w:r>
    </w:p>
    <w:p w14:paraId="539ADEE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77670342" w14:textId="77777777" w:rsidR="00146FB5" w:rsidRPr="00146FB5" w:rsidRDefault="00146FB5" w:rsidP="00146FB5">
      <w:pPr>
        <w:spacing w:after="0" w:line="240" w:lineRule="auto"/>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45F50106" w14:textId="1B4E6CE8" w:rsidR="00146FB5" w:rsidRPr="00B941C7" w:rsidRDefault="00146FB5" w:rsidP="00B941C7">
      <w:pPr>
        <w:pStyle w:val="ListParagraph"/>
        <w:numPr>
          <w:ilvl w:val="0"/>
          <w:numId w:val="1"/>
        </w:numPr>
        <w:spacing w:after="0" w:line="240" w:lineRule="auto"/>
        <w:jc w:val="both"/>
        <w:textAlignment w:val="baseline"/>
        <w:rPr>
          <w:rFonts w:ascii="Calibri" w:eastAsia="Times New Roman" w:hAnsi="Calibri" w:cs="Calibri"/>
          <w:sz w:val="28"/>
          <w:szCs w:val="28"/>
          <w:lang w:eastAsia="en-GB"/>
        </w:rPr>
      </w:pPr>
      <w:r w:rsidRPr="00B941C7">
        <w:rPr>
          <w:rFonts w:ascii="Calibri" w:eastAsia="Times New Roman" w:hAnsi="Calibri" w:cs="Calibri"/>
          <w:b/>
          <w:bCs/>
          <w:sz w:val="28"/>
          <w:szCs w:val="28"/>
          <w:lang w:eastAsia="en-GB"/>
        </w:rPr>
        <w:t>Princip</w:t>
      </w:r>
      <w:r w:rsidR="004005A2">
        <w:rPr>
          <w:rFonts w:ascii="Calibri" w:eastAsia="Times New Roman" w:hAnsi="Calibri" w:cs="Calibri"/>
          <w:b/>
          <w:bCs/>
          <w:sz w:val="28"/>
          <w:szCs w:val="28"/>
          <w:lang w:eastAsia="en-GB"/>
        </w:rPr>
        <w:t>le</w:t>
      </w:r>
      <w:r w:rsidRPr="00B941C7">
        <w:rPr>
          <w:rFonts w:ascii="Calibri" w:eastAsia="Times New Roman" w:hAnsi="Calibri" w:cs="Calibri"/>
          <w:b/>
          <w:bCs/>
          <w:sz w:val="28"/>
          <w:szCs w:val="28"/>
          <w:lang w:eastAsia="en-GB"/>
        </w:rPr>
        <w:t>s</w:t>
      </w:r>
      <w:r w:rsidRPr="00B941C7">
        <w:rPr>
          <w:rFonts w:ascii="Calibri" w:eastAsia="Times New Roman" w:hAnsi="Calibri" w:cs="Calibri"/>
          <w:sz w:val="28"/>
          <w:szCs w:val="28"/>
          <w:lang w:eastAsia="en-GB"/>
        </w:rPr>
        <w:t> </w:t>
      </w:r>
    </w:p>
    <w:p w14:paraId="63351B5E"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4D8AB99A" w14:textId="47B5857B" w:rsidR="00B00EB0" w:rsidRDefault="00B00EB0" w:rsidP="00146FB5">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What we know ensures that a young person (&amp; their family/carers) are genuinely prepared for adulthood is the following: </w:t>
      </w:r>
    </w:p>
    <w:p w14:paraId="0767DD56" w14:textId="16CCE570"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36A2ED35"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2372D03D" w14:textId="06456F15"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r w:rsidR="00B00EB0">
        <w:rPr>
          <w:rFonts w:ascii="Segoe UI" w:eastAsia="Times New Roman" w:hAnsi="Segoe UI" w:cs="Segoe UI"/>
          <w:noProof/>
          <w:sz w:val="18"/>
          <w:szCs w:val="18"/>
          <w:lang w:eastAsia="en-GB"/>
        </w:rPr>
        <w:drawing>
          <wp:inline distT="0" distB="0" distL="0" distR="0" wp14:anchorId="30C33B3E" wp14:editId="0F21C5F5">
            <wp:extent cx="5731510" cy="3001645"/>
            <wp:effectExtent l="0" t="0" r="2540" b="8255"/>
            <wp:docPr id="2" name="Picture 2" descr="A cartoon character climbing a lad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toon character climbing a ladder&#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731510" cy="3001645"/>
                    </a:xfrm>
                    <a:prstGeom prst="rect">
                      <a:avLst/>
                    </a:prstGeom>
                  </pic:spPr>
                </pic:pic>
              </a:graphicData>
            </a:graphic>
          </wp:inline>
        </w:drawing>
      </w:r>
    </w:p>
    <w:p w14:paraId="06AB80A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7C73BEB0" w14:textId="41863727" w:rsidR="007F02D4" w:rsidRDefault="00146FB5" w:rsidP="00146FB5">
      <w:pPr>
        <w:spacing w:after="0" w:line="240" w:lineRule="auto"/>
        <w:jc w:val="both"/>
        <w:textAlignment w:val="baseline"/>
        <w:rPr>
          <w:rFonts w:ascii="Calibri" w:eastAsia="Times New Roman" w:hAnsi="Calibri" w:cs="Calibri"/>
          <w:lang w:eastAsia="en-GB"/>
        </w:rPr>
      </w:pPr>
      <w:r w:rsidRPr="00146FB5">
        <w:rPr>
          <w:rFonts w:ascii="Calibri" w:eastAsia="Times New Roman" w:hAnsi="Calibri" w:cs="Calibri"/>
          <w:lang w:eastAsia="en-GB"/>
        </w:rPr>
        <w:t> </w:t>
      </w:r>
    </w:p>
    <w:p w14:paraId="54FEBAB8" w14:textId="77777777" w:rsidR="007F02D4" w:rsidRDefault="007F02D4">
      <w:pPr>
        <w:rPr>
          <w:rFonts w:ascii="Calibri" w:eastAsia="Times New Roman" w:hAnsi="Calibri" w:cs="Calibri"/>
          <w:lang w:eastAsia="en-GB"/>
        </w:rPr>
      </w:pPr>
      <w:r>
        <w:rPr>
          <w:rFonts w:ascii="Calibri" w:eastAsia="Times New Roman" w:hAnsi="Calibri" w:cs="Calibri"/>
          <w:lang w:eastAsia="en-GB"/>
        </w:rPr>
        <w:br w:type="page"/>
      </w:r>
    </w:p>
    <w:p w14:paraId="0D29B100" w14:textId="4B4DFFBB" w:rsidR="00B00EB0" w:rsidRPr="007F02D4" w:rsidRDefault="00146FB5" w:rsidP="00B00EB0">
      <w:pPr>
        <w:spacing w:after="0" w:line="240" w:lineRule="auto"/>
        <w:jc w:val="both"/>
        <w:textAlignment w:val="baseline"/>
        <w:rPr>
          <w:rFonts w:ascii="Arial" w:eastAsia="Times New Roman" w:hAnsi="Arial" w:cs="Arial"/>
          <w:b/>
          <w:bCs/>
          <w:lang w:eastAsia="en-GB"/>
        </w:rPr>
      </w:pPr>
      <w:r w:rsidRPr="00146FB5">
        <w:rPr>
          <w:rFonts w:ascii="Arial" w:eastAsia="Times New Roman" w:hAnsi="Arial" w:cs="Arial"/>
          <w:lang w:eastAsia="en-GB"/>
        </w:rPr>
        <w:t> </w:t>
      </w:r>
      <w:r w:rsidR="00E36347" w:rsidRPr="007F02D4">
        <w:rPr>
          <w:rFonts w:ascii="Arial" w:eastAsia="Times New Roman" w:hAnsi="Arial" w:cs="Arial"/>
          <w:b/>
          <w:bCs/>
          <w:lang w:eastAsia="en-GB"/>
        </w:rPr>
        <w:t xml:space="preserve">Adult Social Care </w:t>
      </w:r>
      <w:proofErr w:type="gramStart"/>
      <w:r w:rsidR="00E36347" w:rsidRPr="007F02D4">
        <w:rPr>
          <w:rFonts w:ascii="Arial" w:eastAsia="Times New Roman" w:hAnsi="Arial" w:cs="Arial"/>
          <w:b/>
          <w:bCs/>
          <w:lang w:eastAsia="en-GB"/>
        </w:rPr>
        <w:t>will;</w:t>
      </w:r>
      <w:proofErr w:type="gramEnd"/>
      <w:r w:rsidR="00E36347" w:rsidRPr="007F02D4">
        <w:rPr>
          <w:rFonts w:ascii="Arial" w:eastAsia="Times New Roman" w:hAnsi="Arial" w:cs="Arial"/>
          <w:b/>
          <w:bCs/>
          <w:lang w:eastAsia="en-GB"/>
        </w:rPr>
        <w:t xml:space="preserve"> </w:t>
      </w:r>
    </w:p>
    <w:p w14:paraId="0A588F70" w14:textId="77777777" w:rsidR="007F02D4" w:rsidRDefault="007F02D4" w:rsidP="00B00EB0">
      <w:pPr>
        <w:spacing w:after="0" w:line="240" w:lineRule="auto"/>
        <w:jc w:val="both"/>
        <w:textAlignment w:val="baseline"/>
        <w:rPr>
          <w:rFonts w:ascii="Arial" w:eastAsia="Times New Roman" w:hAnsi="Arial" w:cs="Arial"/>
          <w:lang w:eastAsia="en-GB"/>
        </w:rPr>
      </w:pPr>
    </w:p>
    <w:p w14:paraId="2541EFB4" w14:textId="564F31CB" w:rsidR="00E36347" w:rsidRDefault="000D792B" w:rsidP="00E36347">
      <w:pPr>
        <w:pStyle w:val="ListParagraph"/>
        <w:numPr>
          <w:ilvl w:val="0"/>
          <w:numId w:val="7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Ensure that we have completed a Care Act (2014)</w:t>
      </w:r>
      <w:r w:rsidR="00481374">
        <w:rPr>
          <w:rFonts w:ascii="Arial" w:eastAsia="Times New Roman" w:hAnsi="Arial" w:cs="Arial"/>
          <w:lang w:eastAsia="en-GB"/>
        </w:rPr>
        <w:t xml:space="preserve"> assessment </w:t>
      </w:r>
      <w:r w:rsidR="00361CAE">
        <w:rPr>
          <w:rFonts w:ascii="Arial" w:eastAsia="Times New Roman" w:hAnsi="Arial" w:cs="Arial"/>
          <w:lang w:eastAsia="en-GB"/>
        </w:rPr>
        <w:t>no later than 17 years and one month</w:t>
      </w:r>
      <w:r w:rsidR="00A835B6">
        <w:rPr>
          <w:rFonts w:ascii="Arial" w:eastAsia="Times New Roman" w:hAnsi="Arial" w:cs="Arial"/>
          <w:lang w:eastAsia="en-GB"/>
        </w:rPr>
        <w:t xml:space="preserve"> </w:t>
      </w:r>
    </w:p>
    <w:p w14:paraId="20987FFD" w14:textId="3736168F" w:rsidR="008916E7" w:rsidRDefault="00575ED7" w:rsidP="00E36347">
      <w:pPr>
        <w:pStyle w:val="ListParagraph"/>
        <w:numPr>
          <w:ilvl w:val="0"/>
          <w:numId w:val="7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E</w:t>
      </w:r>
      <w:r w:rsidR="008916E7">
        <w:rPr>
          <w:rFonts w:ascii="Arial" w:eastAsia="Times New Roman" w:hAnsi="Arial" w:cs="Arial"/>
          <w:lang w:eastAsia="en-GB"/>
        </w:rPr>
        <w:t>ngage with all planning meetings/ EHCP</w:t>
      </w:r>
      <w:r w:rsidR="00C653EF">
        <w:rPr>
          <w:rFonts w:ascii="Arial" w:eastAsia="Times New Roman" w:hAnsi="Arial" w:cs="Arial"/>
          <w:lang w:eastAsia="en-GB"/>
        </w:rPr>
        <w:t xml:space="preserve">’s (annual reviews) </w:t>
      </w:r>
    </w:p>
    <w:p w14:paraId="2336E1CB" w14:textId="312F6347" w:rsidR="00361CAE" w:rsidRDefault="00575ED7" w:rsidP="00E36347">
      <w:pPr>
        <w:pStyle w:val="ListParagraph"/>
        <w:numPr>
          <w:ilvl w:val="0"/>
          <w:numId w:val="7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R</w:t>
      </w:r>
      <w:r w:rsidR="00D63543">
        <w:rPr>
          <w:rFonts w:ascii="Arial" w:eastAsia="Times New Roman" w:hAnsi="Arial" w:cs="Arial"/>
          <w:lang w:eastAsia="en-GB"/>
        </w:rPr>
        <w:t xml:space="preserve">ecord </w:t>
      </w:r>
      <w:r w:rsidR="00A835B6">
        <w:rPr>
          <w:rFonts w:ascii="Arial" w:eastAsia="Times New Roman" w:hAnsi="Arial" w:cs="Arial"/>
          <w:lang w:eastAsia="en-GB"/>
        </w:rPr>
        <w:t>all</w:t>
      </w:r>
      <w:r w:rsidR="00D63543">
        <w:rPr>
          <w:rFonts w:ascii="Arial" w:eastAsia="Times New Roman" w:hAnsi="Arial" w:cs="Arial"/>
          <w:lang w:eastAsia="en-GB"/>
        </w:rPr>
        <w:t xml:space="preserve"> our interventions in our case notes in Liquid Logic under the Preparing for Adulthood category </w:t>
      </w:r>
    </w:p>
    <w:p w14:paraId="0C3D9517" w14:textId="65312BE9" w:rsidR="00D63543" w:rsidRDefault="00575ED7" w:rsidP="00E36347">
      <w:pPr>
        <w:pStyle w:val="ListParagraph"/>
        <w:numPr>
          <w:ilvl w:val="0"/>
          <w:numId w:val="7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A</w:t>
      </w:r>
      <w:r w:rsidR="006C38A1">
        <w:rPr>
          <w:rFonts w:ascii="Arial" w:eastAsia="Times New Roman" w:hAnsi="Arial" w:cs="Arial"/>
          <w:lang w:eastAsia="en-GB"/>
        </w:rPr>
        <w:t xml:space="preserve">dhere to our PfA checklist in all </w:t>
      </w:r>
      <w:r w:rsidR="00A00B16">
        <w:rPr>
          <w:rFonts w:ascii="Arial" w:eastAsia="Times New Roman" w:hAnsi="Arial" w:cs="Arial"/>
          <w:lang w:eastAsia="en-GB"/>
        </w:rPr>
        <w:t xml:space="preserve">referrals </w:t>
      </w:r>
    </w:p>
    <w:p w14:paraId="3B339F7F" w14:textId="6C5AE1A3" w:rsidR="00A00B16" w:rsidRDefault="00575ED7" w:rsidP="00E36347">
      <w:pPr>
        <w:pStyle w:val="ListParagraph"/>
        <w:numPr>
          <w:ilvl w:val="0"/>
          <w:numId w:val="7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U</w:t>
      </w:r>
      <w:r w:rsidR="00A00B16">
        <w:rPr>
          <w:rFonts w:ascii="Arial" w:eastAsia="Times New Roman" w:hAnsi="Arial" w:cs="Arial"/>
          <w:lang w:eastAsia="en-GB"/>
        </w:rPr>
        <w:t xml:space="preserve">ndertake person centred, </w:t>
      </w:r>
      <w:r w:rsidR="00D6640E">
        <w:rPr>
          <w:rFonts w:ascii="Arial" w:eastAsia="Times New Roman" w:hAnsi="Arial" w:cs="Arial"/>
          <w:lang w:eastAsia="en-GB"/>
        </w:rPr>
        <w:t>strength-based</w:t>
      </w:r>
      <w:r w:rsidR="00A00B16">
        <w:rPr>
          <w:rFonts w:ascii="Arial" w:eastAsia="Times New Roman" w:hAnsi="Arial" w:cs="Arial"/>
          <w:lang w:eastAsia="en-GB"/>
        </w:rPr>
        <w:t xml:space="preserve"> </w:t>
      </w:r>
      <w:r w:rsidR="00A87E23">
        <w:rPr>
          <w:rFonts w:ascii="Arial" w:eastAsia="Times New Roman" w:hAnsi="Arial" w:cs="Arial"/>
          <w:lang w:eastAsia="en-GB"/>
        </w:rPr>
        <w:t>assessments</w:t>
      </w:r>
    </w:p>
    <w:p w14:paraId="7779CCC4" w14:textId="758F1057" w:rsidR="00364352" w:rsidRPr="00415C48" w:rsidRDefault="00575ED7" w:rsidP="00415C48">
      <w:pPr>
        <w:pStyle w:val="ListParagraph"/>
        <w:numPr>
          <w:ilvl w:val="0"/>
          <w:numId w:val="72"/>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Ensure t</w:t>
      </w:r>
      <w:r w:rsidR="00A87E23">
        <w:rPr>
          <w:rFonts w:ascii="Arial" w:eastAsia="Times New Roman" w:hAnsi="Arial" w:cs="Arial"/>
          <w:lang w:eastAsia="en-GB"/>
        </w:rPr>
        <w:t xml:space="preserve">hat the voice of the young person &amp; their parents/care givers are </w:t>
      </w:r>
      <w:r w:rsidR="00803BA8">
        <w:rPr>
          <w:rFonts w:ascii="Arial" w:eastAsia="Times New Roman" w:hAnsi="Arial" w:cs="Arial"/>
          <w:lang w:eastAsia="en-GB"/>
        </w:rPr>
        <w:t>central to everything</w:t>
      </w:r>
      <w:r w:rsidR="00415C48">
        <w:rPr>
          <w:rFonts w:ascii="Arial" w:eastAsia="Times New Roman" w:hAnsi="Arial" w:cs="Arial"/>
          <w:lang w:eastAsia="en-GB"/>
        </w:rPr>
        <w:t xml:space="preserve"> we do</w:t>
      </w:r>
    </w:p>
    <w:p w14:paraId="7A6B3117" w14:textId="77777777" w:rsidR="00E36347" w:rsidRDefault="00E36347" w:rsidP="00B00EB0">
      <w:pPr>
        <w:spacing w:after="0" w:line="240" w:lineRule="auto"/>
        <w:jc w:val="both"/>
        <w:textAlignment w:val="baseline"/>
        <w:rPr>
          <w:rFonts w:ascii="Segoe UI" w:eastAsia="Times New Roman" w:hAnsi="Segoe UI" w:cs="Segoe UI"/>
          <w:sz w:val="18"/>
          <w:szCs w:val="18"/>
          <w:lang w:eastAsia="en-GB"/>
        </w:rPr>
      </w:pPr>
    </w:p>
    <w:p w14:paraId="064DE19A" w14:textId="44D4EDA8" w:rsidR="00146FB5" w:rsidRPr="00B00EB0" w:rsidRDefault="00146FB5" w:rsidP="00B941C7">
      <w:pPr>
        <w:pStyle w:val="ListParagraph"/>
        <w:numPr>
          <w:ilvl w:val="0"/>
          <w:numId w:val="1"/>
        </w:numPr>
        <w:spacing w:after="0" w:line="240" w:lineRule="auto"/>
        <w:jc w:val="both"/>
        <w:textAlignment w:val="baseline"/>
        <w:rPr>
          <w:rFonts w:ascii="Segoe UI" w:eastAsia="Times New Roman" w:hAnsi="Segoe UI" w:cs="Segoe UI"/>
          <w:sz w:val="18"/>
          <w:szCs w:val="18"/>
          <w:lang w:eastAsia="en-GB"/>
        </w:rPr>
      </w:pPr>
      <w:r w:rsidRPr="00B00EB0">
        <w:rPr>
          <w:rFonts w:ascii="Arial" w:eastAsia="Times New Roman" w:hAnsi="Arial" w:cs="Arial"/>
          <w:b/>
          <w:bCs/>
          <w:sz w:val="28"/>
          <w:szCs w:val="28"/>
          <w:lang w:eastAsia="en-GB"/>
        </w:rPr>
        <w:t>Scope</w:t>
      </w:r>
      <w:r w:rsidRPr="00B00EB0">
        <w:rPr>
          <w:rFonts w:ascii="Arial" w:eastAsia="Times New Roman" w:hAnsi="Arial" w:cs="Arial"/>
          <w:sz w:val="28"/>
          <w:szCs w:val="28"/>
          <w:lang w:eastAsia="en-GB"/>
        </w:rPr>
        <w:t> </w:t>
      </w:r>
    </w:p>
    <w:p w14:paraId="24B988CE" w14:textId="77777777" w:rsidR="00B00EB0" w:rsidRPr="00B00EB0" w:rsidRDefault="00B00EB0" w:rsidP="00B00EB0">
      <w:pPr>
        <w:pStyle w:val="ListParagraph"/>
        <w:spacing w:after="0" w:line="240" w:lineRule="auto"/>
        <w:jc w:val="both"/>
        <w:textAlignment w:val="baseline"/>
        <w:rPr>
          <w:rFonts w:ascii="Segoe UI" w:eastAsia="Times New Roman" w:hAnsi="Segoe UI" w:cs="Segoe UI"/>
          <w:sz w:val="18"/>
          <w:szCs w:val="18"/>
          <w:lang w:eastAsia="en-GB"/>
        </w:rPr>
      </w:pPr>
    </w:p>
    <w:p w14:paraId="74D48637" w14:textId="1231D487" w:rsidR="00146FB5" w:rsidRPr="00146FB5" w:rsidRDefault="00146FB5" w:rsidP="00146FB5">
      <w:pPr>
        <w:spacing w:after="0" w:line="240" w:lineRule="auto"/>
        <w:jc w:val="both"/>
        <w:textAlignment w:val="baseline"/>
        <w:rPr>
          <w:rFonts w:ascii="Segoe UI" w:eastAsia="Times New Roman" w:hAnsi="Segoe UI" w:cs="Segoe UI"/>
          <w:color w:val="000000"/>
          <w:sz w:val="18"/>
          <w:szCs w:val="18"/>
          <w:lang w:eastAsia="en-GB"/>
        </w:rPr>
      </w:pPr>
      <w:r w:rsidRPr="00146FB5">
        <w:rPr>
          <w:rFonts w:ascii="Arial" w:eastAsia="Times New Roman" w:hAnsi="Arial" w:cs="Arial"/>
          <w:color w:val="000000"/>
          <w:lang w:eastAsia="en-GB"/>
        </w:rPr>
        <w:t xml:space="preserve">This policy reflects the commitment from </w:t>
      </w:r>
      <w:r w:rsidR="00B00EB0">
        <w:rPr>
          <w:rFonts w:ascii="Arial" w:eastAsia="Times New Roman" w:hAnsi="Arial" w:cs="Arial"/>
          <w:color w:val="000000"/>
          <w:lang w:eastAsia="en-GB"/>
        </w:rPr>
        <w:t xml:space="preserve">Adult Social Care to </w:t>
      </w:r>
      <w:r w:rsidRPr="00146FB5">
        <w:rPr>
          <w:rFonts w:ascii="Arial" w:eastAsia="Times New Roman" w:hAnsi="Arial" w:cs="Arial"/>
          <w:color w:val="000000"/>
          <w:lang w:eastAsia="en-GB"/>
        </w:rPr>
        <w:t>work in partnership with our young people and their families</w:t>
      </w:r>
      <w:r w:rsidR="00B00EB0">
        <w:rPr>
          <w:rFonts w:ascii="Arial" w:eastAsia="Times New Roman" w:hAnsi="Arial" w:cs="Arial"/>
          <w:color w:val="000000"/>
          <w:lang w:eastAsia="en-GB"/>
        </w:rPr>
        <w:t xml:space="preserve"> collaboratively alongside partner agencies</w:t>
      </w:r>
      <w:r w:rsidRPr="00146FB5">
        <w:rPr>
          <w:rFonts w:ascii="Arial" w:eastAsia="Times New Roman" w:hAnsi="Arial" w:cs="Arial"/>
          <w:color w:val="000000"/>
          <w:lang w:eastAsia="en-GB"/>
        </w:rPr>
        <w:t>. It outlines how we will all work together</w:t>
      </w:r>
      <w:r w:rsidR="00575ED7">
        <w:rPr>
          <w:rFonts w:ascii="Arial" w:eastAsia="Times New Roman" w:hAnsi="Arial" w:cs="Arial"/>
          <w:color w:val="000000"/>
          <w:lang w:eastAsia="en-GB"/>
        </w:rPr>
        <w:t>,</w:t>
      </w:r>
      <w:r w:rsidRPr="00146FB5">
        <w:rPr>
          <w:rFonts w:ascii="Arial" w:eastAsia="Times New Roman" w:hAnsi="Arial" w:cs="Arial"/>
          <w:color w:val="000000"/>
          <w:lang w:eastAsia="en-GB"/>
        </w:rPr>
        <w:t xml:space="preserve"> and guides professionals in managing the transition to adulthood</w:t>
      </w:r>
      <w:r w:rsidR="00B00EB0">
        <w:rPr>
          <w:rFonts w:ascii="Arial" w:eastAsia="Times New Roman" w:hAnsi="Arial" w:cs="Arial"/>
          <w:color w:val="000000"/>
          <w:lang w:eastAsia="en-GB"/>
        </w:rPr>
        <w:t xml:space="preserve"> for our young people</w:t>
      </w:r>
      <w:r w:rsidRPr="00146FB5">
        <w:rPr>
          <w:rFonts w:ascii="Arial" w:eastAsia="Times New Roman" w:hAnsi="Arial" w:cs="Arial"/>
          <w:color w:val="000000"/>
          <w:lang w:eastAsia="en-GB"/>
        </w:rPr>
        <w:t>.  </w:t>
      </w:r>
    </w:p>
    <w:p w14:paraId="182DF1CE" w14:textId="77777777" w:rsidR="00146FB5" w:rsidRPr="00146FB5" w:rsidRDefault="00146FB5" w:rsidP="00146FB5">
      <w:pPr>
        <w:spacing w:after="0" w:line="240" w:lineRule="auto"/>
        <w:jc w:val="both"/>
        <w:textAlignment w:val="baseline"/>
        <w:rPr>
          <w:rFonts w:ascii="Segoe UI" w:eastAsia="Times New Roman" w:hAnsi="Segoe UI" w:cs="Segoe UI"/>
          <w:color w:val="000000"/>
          <w:sz w:val="18"/>
          <w:szCs w:val="18"/>
          <w:lang w:eastAsia="en-GB"/>
        </w:rPr>
      </w:pPr>
      <w:r w:rsidRPr="00146FB5">
        <w:rPr>
          <w:rFonts w:ascii="Arial" w:eastAsia="Times New Roman" w:hAnsi="Arial" w:cs="Arial"/>
          <w:color w:val="000000"/>
          <w:lang w:eastAsia="en-GB"/>
        </w:rPr>
        <w:t> </w:t>
      </w:r>
    </w:p>
    <w:p w14:paraId="3363A140" w14:textId="5EE561F6" w:rsidR="00146FB5" w:rsidRDefault="00146FB5" w:rsidP="000F7E08">
      <w:pPr>
        <w:spacing w:after="0" w:line="240" w:lineRule="auto"/>
        <w:jc w:val="both"/>
        <w:textAlignment w:val="baseline"/>
        <w:rPr>
          <w:rFonts w:ascii="Arial" w:eastAsia="Times New Roman" w:hAnsi="Arial" w:cs="Arial"/>
          <w:color w:val="000000"/>
          <w:lang w:eastAsia="en-GB"/>
        </w:rPr>
      </w:pPr>
      <w:r w:rsidRPr="00146FB5">
        <w:rPr>
          <w:rFonts w:ascii="Arial" w:eastAsia="Times New Roman" w:hAnsi="Arial" w:cs="Arial"/>
          <w:color w:val="000000"/>
          <w:lang w:eastAsia="en-GB"/>
        </w:rPr>
        <w:t>This policy describes what should happen and when, who has responsibility</w:t>
      </w:r>
      <w:r w:rsidR="00CB37F6">
        <w:rPr>
          <w:rFonts w:ascii="Arial" w:eastAsia="Times New Roman" w:hAnsi="Arial" w:cs="Arial"/>
          <w:color w:val="000000"/>
          <w:lang w:eastAsia="en-GB"/>
        </w:rPr>
        <w:t>,</w:t>
      </w:r>
      <w:r w:rsidRPr="00146FB5">
        <w:rPr>
          <w:rFonts w:ascii="Arial" w:eastAsia="Times New Roman" w:hAnsi="Arial" w:cs="Arial"/>
          <w:color w:val="000000"/>
          <w:lang w:eastAsia="en-GB"/>
        </w:rPr>
        <w:t xml:space="preserve"> and how agencies should work together. </w:t>
      </w:r>
    </w:p>
    <w:p w14:paraId="19D5A98E" w14:textId="77777777" w:rsidR="000F7E08" w:rsidRPr="00146FB5" w:rsidRDefault="000F7E08" w:rsidP="000F7E08">
      <w:pPr>
        <w:spacing w:after="0" w:line="240" w:lineRule="auto"/>
        <w:jc w:val="both"/>
        <w:textAlignment w:val="baseline"/>
        <w:rPr>
          <w:rFonts w:ascii="Arial" w:eastAsia="Times New Roman" w:hAnsi="Arial" w:cs="Arial"/>
          <w:lang w:eastAsia="en-GB"/>
        </w:rPr>
      </w:pPr>
    </w:p>
    <w:p w14:paraId="102DE45A" w14:textId="7B7F5BA6" w:rsidR="00146FB5" w:rsidRDefault="00146FB5" w:rsidP="00146FB5">
      <w:pPr>
        <w:spacing w:after="0" w:line="240" w:lineRule="auto"/>
        <w:jc w:val="both"/>
        <w:textAlignment w:val="baseline"/>
        <w:rPr>
          <w:rFonts w:ascii="Arial" w:eastAsia="Times New Roman" w:hAnsi="Arial" w:cs="Arial"/>
          <w:lang w:eastAsia="en-GB"/>
        </w:rPr>
      </w:pPr>
      <w:r w:rsidRPr="00146FB5">
        <w:rPr>
          <w:rFonts w:ascii="Arial" w:eastAsia="Times New Roman" w:hAnsi="Arial" w:cs="Arial"/>
          <w:lang w:eastAsia="en-GB"/>
        </w:rPr>
        <w:t xml:space="preserve">This policy applies to all young people between the ages of 14 and 25 who have disabilities and/or complex needs </w:t>
      </w:r>
      <w:r w:rsidR="00CB37F6">
        <w:rPr>
          <w:rFonts w:ascii="Arial" w:eastAsia="Times New Roman" w:hAnsi="Arial" w:cs="Arial"/>
          <w:lang w:eastAsia="en-GB"/>
        </w:rPr>
        <w:t>and/or</w:t>
      </w:r>
      <w:r w:rsidR="008A4C19">
        <w:rPr>
          <w:rFonts w:ascii="Arial" w:eastAsia="Times New Roman" w:hAnsi="Arial" w:cs="Arial"/>
          <w:lang w:eastAsia="en-GB"/>
        </w:rPr>
        <w:t xml:space="preserve"> </w:t>
      </w:r>
      <w:r w:rsidRPr="00146FB5">
        <w:rPr>
          <w:rFonts w:ascii="Arial" w:eastAsia="Times New Roman" w:hAnsi="Arial" w:cs="Arial"/>
          <w:lang w:eastAsia="en-GB"/>
        </w:rPr>
        <w:t xml:space="preserve">who have an Education, </w:t>
      </w:r>
      <w:proofErr w:type="gramStart"/>
      <w:r w:rsidRPr="00146FB5">
        <w:rPr>
          <w:rFonts w:ascii="Arial" w:eastAsia="Times New Roman" w:hAnsi="Arial" w:cs="Arial"/>
          <w:lang w:eastAsia="en-GB"/>
        </w:rPr>
        <w:t>Health</w:t>
      </w:r>
      <w:proofErr w:type="gramEnd"/>
      <w:r w:rsidRPr="00146FB5">
        <w:rPr>
          <w:rFonts w:ascii="Arial" w:eastAsia="Times New Roman" w:hAnsi="Arial" w:cs="Arial"/>
          <w:lang w:eastAsia="en-GB"/>
        </w:rPr>
        <w:t xml:space="preserve"> and Care Plan (EHCP). </w:t>
      </w:r>
    </w:p>
    <w:p w14:paraId="20E503D4" w14:textId="77777777" w:rsidR="000F7E08" w:rsidRPr="00146FB5" w:rsidRDefault="000F7E08" w:rsidP="00146FB5">
      <w:pPr>
        <w:spacing w:after="0" w:line="240" w:lineRule="auto"/>
        <w:jc w:val="both"/>
        <w:textAlignment w:val="baseline"/>
        <w:rPr>
          <w:rFonts w:ascii="Segoe UI" w:eastAsia="Times New Roman" w:hAnsi="Segoe UI" w:cs="Segoe UI"/>
          <w:sz w:val="18"/>
          <w:szCs w:val="18"/>
          <w:lang w:eastAsia="en-GB"/>
        </w:rPr>
      </w:pPr>
    </w:p>
    <w:p w14:paraId="4B9E0AD7" w14:textId="06CAEFE4" w:rsidR="00146FB5" w:rsidRDefault="00146FB5" w:rsidP="00146FB5">
      <w:pPr>
        <w:spacing w:after="0" w:line="240" w:lineRule="auto"/>
        <w:jc w:val="both"/>
        <w:textAlignment w:val="baseline"/>
        <w:rPr>
          <w:rFonts w:ascii="Arial" w:eastAsia="Times New Roman" w:hAnsi="Arial" w:cs="Arial"/>
          <w:lang w:eastAsia="en-GB"/>
        </w:rPr>
      </w:pPr>
      <w:r w:rsidRPr="00146FB5">
        <w:rPr>
          <w:rFonts w:ascii="Arial" w:eastAsia="Times New Roman" w:hAnsi="Arial" w:cs="Arial"/>
          <w:lang w:eastAsia="en-GB"/>
        </w:rPr>
        <w:t>It also applies to young people who:  </w:t>
      </w:r>
    </w:p>
    <w:p w14:paraId="3261B20E" w14:textId="77777777" w:rsidR="000F7E08" w:rsidRPr="00146FB5" w:rsidRDefault="000F7E08" w:rsidP="00146FB5">
      <w:pPr>
        <w:spacing w:after="0" w:line="240" w:lineRule="auto"/>
        <w:jc w:val="both"/>
        <w:textAlignment w:val="baseline"/>
        <w:rPr>
          <w:rFonts w:ascii="Arial" w:eastAsia="Times New Roman" w:hAnsi="Arial" w:cs="Arial"/>
          <w:sz w:val="18"/>
          <w:szCs w:val="18"/>
          <w:lang w:eastAsia="en-GB"/>
        </w:rPr>
      </w:pPr>
    </w:p>
    <w:p w14:paraId="0912B226" w14:textId="77777777" w:rsidR="00146FB5" w:rsidRPr="00146FB5" w:rsidRDefault="00146FB5" w:rsidP="000F7E08">
      <w:pPr>
        <w:numPr>
          <w:ilvl w:val="0"/>
          <w:numId w:val="3"/>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Are likely to meet the eligibility criteria for adult social care services (in accordance with the Care Act 2014) which may include: </w:t>
      </w:r>
    </w:p>
    <w:p w14:paraId="2D491FB1" w14:textId="77777777" w:rsidR="00146FB5" w:rsidRPr="00146FB5" w:rsidRDefault="00146FB5" w:rsidP="000F7E08">
      <w:pPr>
        <w:numPr>
          <w:ilvl w:val="0"/>
          <w:numId w:val="4"/>
        </w:numPr>
        <w:spacing w:after="0" w:line="240" w:lineRule="auto"/>
        <w:ind w:left="270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Young people with Care Planning Approach (CPA) </w:t>
      </w:r>
      <w:proofErr w:type="gramStart"/>
      <w:r w:rsidRPr="00146FB5">
        <w:rPr>
          <w:rFonts w:ascii="Arial" w:eastAsia="Times New Roman" w:hAnsi="Arial" w:cs="Arial"/>
          <w:lang w:eastAsia="en-GB"/>
        </w:rPr>
        <w:t>plans;</w:t>
      </w:r>
      <w:proofErr w:type="gramEnd"/>
      <w:r w:rsidRPr="00146FB5">
        <w:rPr>
          <w:rFonts w:ascii="Arial" w:eastAsia="Times New Roman" w:hAnsi="Arial" w:cs="Arial"/>
          <w:lang w:eastAsia="en-GB"/>
        </w:rPr>
        <w:t> </w:t>
      </w:r>
    </w:p>
    <w:p w14:paraId="69519281" w14:textId="77777777" w:rsidR="00146FB5" w:rsidRPr="00146FB5" w:rsidRDefault="00146FB5" w:rsidP="000F7E08">
      <w:pPr>
        <w:numPr>
          <w:ilvl w:val="0"/>
          <w:numId w:val="5"/>
        </w:numPr>
        <w:spacing w:after="0" w:line="240" w:lineRule="auto"/>
        <w:ind w:left="270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Young people with Pathway </w:t>
      </w:r>
      <w:proofErr w:type="gramStart"/>
      <w:r w:rsidRPr="00146FB5">
        <w:rPr>
          <w:rFonts w:ascii="Arial" w:eastAsia="Times New Roman" w:hAnsi="Arial" w:cs="Arial"/>
          <w:lang w:eastAsia="en-GB"/>
        </w:rPr>
        <w:t>Plans;</w:t>
      </w:r>
      <w:proofErr w:type="gramEnd"/>
      <w:r w:rsidRPr="00146FB5">
        <w:rPr>
          <w:rFonts w:ascii="Arial" w:eastAsia="Times New Roman" w:hAnsi="Arial" w:cs="Arial"/>
          <w:lang w:eastAsia="en-GB"/>
        </w:rPr>
        <w:t> </w:t>
      </w:r>
    </w:p>
    <w:p w14:paraId="796E4A75" w14:textId="77777777" w:rsidR="00146FB5" w:rsidRPr="00146FB5" w:rsidRDefault="00146FB5" w:rsidP="000F7E08">
      <w:pPr>
        <w:numPr>
          <w:ilvl w:val="0"/>
          <w:numId w:val="6"/>
        </w:numPr>
        <w:spacing w:after="0" w:line="240" w:lineRule="auto"/>
        <w:ind w:left="270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Young People in receipt of Continuing Care </w:t>
      </w:r>
      <w:proofErr w:type="gramStart"/>
      <w:r w:rsidRPr="00146FB5">
        <w:rPr>
          <w:rFonts w:ascii="Arial" w:eastAsia="Times New Roman" w:hAnsi="Arial" w:cs="Arial"/>
          <w:lang w:eastAsia="en-GB"/>
        </w:rPr>
        <w:t>funding;</w:t>
      </w:r>
      <w:proofErr w:type="gramEnd"/>
      <w:r w:rsidRPr="00146FB5">
        <w:rPr>
          <w:rFonts w:ascii="Arial" w:eastAsia="Times New Roman" w:hAnsi="Arial" w:cs="Arial"/>
          <w:lang w:eastAsia="en-GB"/>
        </w:rPr>
        <w:t> </w:t>
      </w:r>
    </w:p>
    <w:p w14:paraId="172B646A" w14:textId="77777777" w:rsidR="00146FB5" w:rsidRPr="00146FB5" w:rsidRDefault="00146FB5" w:rsidP="000F7E08">
      <w:pPr>
        <w:numPr>
          <w:ilvl w:val="0"/>
          <w:numId w:val="7"/>
        </w:numPr>
        <w:spacing w:after="0" w:line="240" w:lineRule="auto"/>
        <w:ind w:left="2700" w:firstLine="0"/>
        <w:jc w:val="both"/>
        <w:textAlignment w:val="baseline"/>
        <w:rPr>
          <w:rFonts w:ascii="Arial" w:eastAsia="Times New Roman" w:hAnsi="Arial" w:cs="Arial"/>
          <w:lang w:eastAsia="en-GB"/>
        </w:rPr>
      </w:pPr>
      <w:r w:rsidRPr="00146FB5">
        <w:rPr>
          <w:rFonts w:ascii="Arial" w:eastAsia="Times New Roman" w:hAnsi="Arial" w:cs="Arial"/>
          <w:lang w:eastAsia="en-GB"/>
        </w:rPr>
        <w:t>Young people known to Children Community Nursing Team (CCNT) </w:t>
      </w:r>
    </w:p>
    <w:p w14:paraId="76B7FE5C" w14:textId="0CD0A8D2" w:rsidR="00146FB5" w:rsidRDefault="00146FB5" w:rsidP="000F7E08">
      <w:pPr>
        <w:numPr>
          <w:ilvl w:val="0"/>
          <w:numId w:val="8"/>
        </w:numPr>
        <w:spacing w:after="0" w:line="240" w:lineRule="auto"/>
        <w:ind w:left="2700" w:firstLine="0"/>
        <w:jc w:val="both"/>
        <w:textAlignment w:val="baseline"/>
        <w:rPr>
          <w:rFonts w:ascii="Arial" w:eastAsia="Times New Roman" w:hAnsi="Arial" w:cs="Arial"/>
          <w:lang w:eastAsia="en-GB"/>
        </w:rPr>
      </w:pPr>
      <w:r w:rsidRPr="00146FB5">
        <w:rPr>
          <w:rFonts w:ascii="Arial" w:eastAsia="Times New Roman" w:hAnsi="Arial" w:cs="Arial"/>
          <w:lang w:eastAsia="en-GB"/>
        </w:rPr>
        <w:t>Young people know the youth justice system  </w:t>
      </w:r>
    </w:p>
    <w:p w14:paraId="3BE93ABC" w14:textId="77777777" w:rsidR="000F7E08" w:rsidRPr="00146FB5" w:rsidRDefault="000F7E08" w:rsidP="000F7E08">
      <w:pPr>
        <w:spacing w:after="0" w:line="240" w:lineRule="auto"/>
        <w:ind w:left="2700"/>
        <w:jc w:val="both"/>
        <w:textAlignment w:val="baseline"/>
        <w:rPr>
          <w:rFonts w:ascii="Arial" w:eastAsia="Times New Roman" w:hAnsi="Arial" w:cs="Arial"/>
          <w:lang w:eastAsia="en-GB"/>
        </w:rPr>
      </w:pPr>
    </w:p>
    <w:p w14:paraId="0BA6170C" w14:textId="7D7F0BD8" w:rsidR="00146FB5" w:rsidRDefault="00146FB5" w:rsidP="000F7E08">
      <w:pPr>
        <w:numPr>
          <w:ilvl w:val="0"/>
          <w:numId w:val="9"/>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Those who would benefit from support in planning for adult life but do not have an Education Health Care Plan/Special Educational Needs (</w:t>
      </w:r>
      <w:proofErr w:type="gramStart"/>
      <w:r w:rsidRPr="00146FB5">
        <w:rPr>
          <w:rFonts w:ascii="Arial" w:eastAsia="Times New Roman" w:hAnsi="Arial" w:cs="Arial"/>
          <w:lang w:eastAsia="en-GB"/>
        </w:rPr>
        <w:t>e.g.</w:t>
      </w:r>
      <w:proofErr w:type="gramEnd"/>
      <w:r w:rsidRPr="00146FB5">
        <w:rPr>
          <w:rFonts w:ascii="Arial" w:eastAsia="Times New Roman" w:hAnsi="Arial" w:cs="Arial"/>
          <w:lang w:eastAsia="en-GB"/>
        </w:rPr>
        <w:t xml:space="preserve"> those with high-functioning autism or social/emotional/mental health difficulties/ill health); </w:t>
      </w:r>
    </w:p>
    <w:p w14:paraId="0DF65D99" w14:textId="77777777" w:rsidR="000F7E08" w:rsidRPr="00146FB5" w:rsidRDefault="000F7E08" w:rsidP="000F7E08">
      <w:pPr>
        <w:spacing w:after="0" w:line="240" w:lineRule="auto"/>
        <w:ind w:left="1800"/>
        <w:jc w:val="both"/>
        <w:textAlignment w:val="baseline"/>
        <w:rPr>
          <w:rFonts w:ascii="Arial" w:eastAsia="Times New Roman" w:hAnsi="Arial" w:cs="Arial"/>
          <w:lang w:eastAsia="en-GB"/>
        </w:rPr>
      </w:pPr>
    </w:p>
    <w:p w14:paraId="7DCED224" w14:textId="332FF38A" w:rsidR="00146FB5" w:rsidRDefault="00146FB5" w:rsidP="000F7E08">
      <w:pPr>
        <w:numPr>
          <w:ilvl w:val="0"/>
          <w:numId w:val="9"/>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Carers of young people preparing for adulthood and young carers who are themselves preparing for adulthood</w:t>
      </w:r>
    </w:p>
    <w:p w14:paraId="519EC528" w14:textId="77777777" w:rsidR="000F7E08" w:rsidRPr="00146FB5" w:rsidRDefault="000F7E08" w:rsidP="000F7E08">
      <w:pPr>
        <w:spacing w:after="0" w:line="240" w:lineRule="auto"/>
        <w:jc w:val="both"/>
        <w:textAlignment w:val="baseline"/>
        <w:rPr>
          <w:rFonts w:ascii="Arial" w:eastAsia="Times New Roman" w:hAnsi="Arial" w:cs="Arial"/>
          <w:lang w:eastAsia="en-GB"/>
        </w:rPr>
      </w:pPr>
    </w:p>
    <w:p w14:paraId="0260A46C" w14:textId="77777777" w:rsidR="00146FB5" w:rsidRPr="00146FB5" w:rsidRDefault="00146FB5" w:rsidP="000F7E08">
      <w:pPr>
        <w:numPr>
          <w:ilvl w:val="0"/>
          <w:numId w:val="9"/>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Complex Safeguarding </w:t>
      </w:r>
    </w:p>
    <w:p w14:paraId="509061BB"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464DE066"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34A683F2" w14:textId="77777777" w:rsidR="00146FB5" w:rsidRPr="00146FB5" w:rsidRDefault="00146FB5" w:rsidP="000F7E08">
      <w:pPr>
        <w:numPr>
          <w:ilvl w:val="0"/>
          <w:numId w:val="10"/>
        </w:numPr>
        <w:spacing w:after="0" w:line="240" w:lineRule="auto"/>
        <w:ind w:left="1080" w:firstLine="0"/>
        <w:jc w:val="both"/>
        <w:textAlignment w:val="baseline"/>
        <w:rPr>
          <w:rFonts w:ascii="Arial" w:eastAsia="Times New Roman" w:hAnsi="Arial" w:cs="Arial"/>
          <w:sz w:val="28"/>
          <w:szCs w:val="28"/>
          <w:lang w:eastAsia="en-GB"/>
        </w:rPr>
      </w:pPr>
      <w:r w:rsidRPr="00146FB5">
        <w:rPr>
          <w:rFonts w:ascii="Arial" w:eastAsia="Times New Roman" w:hAnsi="Arial" w:cs="Arial"/>
          <w:b/>
          <w:bCs/>
          <w:sz w:val="28"/>
          <w:szCs w:val="28"/>
          <w:lang w:eastAsia="en-GB"/>
        </w:rPr>
        <w:t>Aims and Outcomes</w:t>
      </w:r>
      <w:r w:rsidRPr="00146FB5">
        <w:rPr>
          <w:rFonts w:ascii="Arial" w:eastAsia="Times New Roman" w:hAnsi="Arial" w:cs="Arial"/>
          <w:sz w:val="28"/>
          <w:szCs w:val="28"/>
          <w:lang w:eastAsia="en-GB"/>
        </w:rPr>
        <w:t> </w:t>
      </w:r>
    </w:p>
    <w:p w14:paraId="73209B0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44E92E25" w14:textId="24D1DE4F" w:rsidR="00146FB5" w:rsidRDefault="00146FB5" w:rsidP="00146FB5">
      <w:pPr>
        <w:spacing w:after="0" w:line="240" w:lineRule="auto"/>
        <w:jc w:val="both"/>
        <w:textAlignment w:val="baseline"/>
        <w:rPr>
          <w:rFonts w:ascii="Arial" w:eastAsia="Times New Roman" w:hAnsi="Arial" w:cs="Arial"/>
          <w:lang w:eastAsia="en-GB"/>
        </w:rPr>
      </w:pPr>
      <w:r w:rsidRPr="00146FB5">
        <w:rPr>
          <w:rFonts w:ascii="Arial" w:eastAsia="Times New Roman" w:hAnsi="Arial" w:cs="Arial"/>
          <w:lang w:eastAsia="en-GB"/>
        </w:rPr>
        <w:t>The following sections provide detail of relevant legislation and guidance outlined to ensure that all young people and their families/</w:t>
      </w:r>
      <w:r w:rsidR="002B53AF" w:rsidRPr="00146FB5">
        <w:rPr>
          <w:rFonts w:ascii="Arial" w:eastAsia="Times New Roman" w:hAnsi="Arial" w:cs="Arial"/>
          <w:lang w:eastAsia="en-GB"/>
        </w:rPr>
        <w:t>carers have</w:t>
      </w:r>
      <w:r w:rsidRPr="00146FB5">
        <w:rPr>
          <w:rFonts w:ascii="Arial" w:eastAsia="Times New Roman" w:hAnsi="Arial" w:cs="Arial"/>
          <w:lang w:eastAsia="en-GB"/>
        </w:rPr>
        <w:t xml:space="preserve"> a planned and positive experience of transition.  </w:t>
      </w:r>
    </w:p>
    <w:p w14:paraId="10DFC428" w14:textId="0BC23A69" w:rsidR="000F7E08" w:rsidRDefault="000F7E08" w:rsidP="00146FB5">
      <w:pPr>
        <w:spacing w:after="0" w:line="240" w:lineRule="auto"/>
        <w:jc w:val="both"/>
        <w:textAlignment w:val="baseline"/>
        <w:rPr>
          <w:rFonts w:ascii="Arial" w:eastAsia="Times New Roman" w:hAnsi="Arial" w:cs="Arial"/>
          <w:lang w:eastAsia="en-GB"/>
        </w:rPr>
      </w:pPr>
    </w:p>
    <w:p w14:paraId="35478C09" w14:textId="423B489D" w:rsidR="000F7E08" w:rsidRPr="002B53AF" w:rsidRDefault="000F7E08" w:rsidP="00146FB5">
      <w:pPr>
        <w:spacing w:after="0" w:line="240" w:lineRule="auto"/>
        <w:jc w:val="both"/>
        <w:textAlignment w:val="baseline"/>
        <w:rPr>
          <w:rFonts w:ascii="Arial" w:eastAsia="Times New Roman" w:hAnsi="Arial" w:cs="Arial"/>
          <w:lang w:eastAsia="en-GB"/>
        </w:rPr>
      </w:pPr>
      <w:r w:rsidRPr="002B53AF">
        <w:rPr>
          <w:rFonts w:ascii="Arial" w:eastAsia="Times New Roman" w:hAnsi="Arial" w:cs="Arial"/>
          <w:lang w:eastAsia="en-GB"/>
        </w:rPr>
        <w:t xml:space="preserve">The four National Outcome measures for Preparing for Adulthood are as follows: </w:t>
      </w:r>
    </w:p>
    <w:p w14:paraId="471BF50C" w14:textId="77777777" w:rsidR="000F7E08" w:rsidRPr="00146FB5" w:rsidRDefault="000F7E08" w:rsidP="00146FB5">
      <w:pPr>
        <w:spacing w:after="0" w:line="240" w:lineRule="auto"/>
        <w:jc w:val="both"/>
        <w:textAlignment w:val="baseline"/>
        <w:rPr>
          <w:rFonts w:ascii="Arial" w:eastAsia="Times New Roman" w:hAnsi="Arial" w:cs="Arial"/>
          <w:lang w:eastAsia="en-GB"/>
        </w:rPr>
      </w:pPr>
    </w:p>
    <w:p w14:paraId="409C14FD" w14:textId="1E9F7E40" w:rsidR="00146FB5" w:rsidRDefault="00E306D8" w:rsidP="00E306D8">
      <w:pPr>
        <w:pStyle w:val="ListParagraph"/>
        <w:spacing w:after="0" w:line="240" w:lineRule="auto"/>
        <w:ind w:left="766"/>
        <w:jc w:val="both"/>
        <w:textAlignment w:val="baseline"/>
        <w:rPr>
          <w:rFonts w:ascii="Arial" w:eastAsia="Times New Roman" w:hAnsi="Arial" w:cs="Arial"/>
          <w:b/>
          <w:bCs/>
          <w:lang w:eastAsia="en-GB"/>
        </w:rPr>
      </w:pPr>
      <w:r>
        <w:rPr>
          <w:rFonts w:ascii="Arial" w:eastAsia="Times New Roman" w:hAnsi="Arial" w:cs="Arial"/>
          <w:noProof/>
          <w:lang w:eastAsia="en-GB"/>
        </w:rPr>
        <w:drawing>
          <wp:inline distT="0" distB="0" distL="0" distR="0" wp14:anchorId="3CEA49A0" wp14:editId="155A3754">
            <wp:extent cx="952381" cy="965079"/>
            <wp:effectExtent l="0" t="0" r="635" b="6985"/>
            <wp:docPr id="6" name="Picture 6" descr="A picture containing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he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52381" cy="965079"/>
                    </a:xfrm>
                    <a:prstGeom prst="rect">
                      <a:avLst/>
                    </a:prstGeom>
                  </pic:spPr>
                </pic:pic>
              </a:graphicData>
            </a:graphic>
          </wp:inline>
        </w:drawing>
      </w:r>
      <w:r w:rsidR="000F7E08" w:rsidRPr="00853A4F">
        <w:rPr>
          <w:rFonts w:ascii="Arial" w:eastAsia="Times New Roman" w:hAnsi="Arial" w:cs="Arial"/>
          <w:b/>
          <w:bCs/>
          <w:lang w:eastAsia="en-GB"/>
        </w:rPr>
        <w:t>Health &amp; Wellbeing</w:t>
      </w:r>
      <w:r w:rsidR="00853A4F" w:rsidRPr="00853A4F">
        <w:rPr>
          <w:rFonts w:ascii="Arial" w:eastAsia="Times New Roman" w:hAnsi="Arial" w:cs="Arial"/>
          <w:b/>
          <w:bCs/>
          <w:lang w:eastAsia="en-GB"/>
        </w:rPr>
        <w:t>:</w:t>
      </w:r>
    </w:p>
    <w:p w14:paraId="7F216ABC" w14:textId="77777777" w:rsidR="00415C48" w:rsidRDefault="00415C48" w:rsidP="00E306D8">
      <w:pPr>
        <w:pStyle w:val="ListParagraph"/>
        <w:spacing w:after="0" w:line="240" w:lineRule="auto"/>
        <w:ind w:left="766"/>
        <w:jc w:val="both"/>
        <w:textAlignment w:val="baseline"/>
        <w:rPr>
          <w:rFonts w:ascii="Arial" w:eastAsia="Times New Roman" w:hAnsi="Arial" w:cs="Arial"/>
          <w:b/>
          <w:bCs/>
          <w:lang w:eastAsia="en-GB"/>
        </w:rPr>
      </w:pPr>
    </w:p>
    <w:p w14:paraId="67D49E6E" w14:textId="1EE68D06" w:rsidR="00A816EC" w:rsidRPr="00A816EC" w:rsidRDefault="00A816EC" w:rsidP="00A816EC">
      <w:pPr>
        <w:rPr>
          <w:rFonts w:ascii="Arial" w:hAnsi="Arial" w:cs="Arial"/>
        </w:rPr>
      </w:pPr>
      <w:r w:rsidRPr="00A816EC">
        <w:rPr>
          <w:rFonts w:ascii="Arial" w:hAnsi="Arial" w:cs="Arial"/>
        </w:rPr>
        <w:t xml:space="preserve">A young person will be supported in optimising their emotional and physical well-being. They will engage / be supported to complete self-care routines and will recognise the need / be supported in for dental, medical, and optical health and will attend routine medical appointments as required. A young person will make healthy eating choices and also have physical activity and physical well-being </w:t>
      </w:r>
      <w:proofErr w:type="gramStart"/>
      <w:r w:rsidRPr="00A816EC">
        <w:rPr>
          <w:rFonts w:ascii="Arial" w:hAnsi="Arial" w:cs="Arial"/>
        </w:rPr>
        <w:t>promoted</w:t>
      </w:r>
      <w:proofErr w:type="gramEnd"/>
      <w:r w:rsidRPr="00A816EC">
        <w:rPr>
          <w:rFonts w:ascii="Arial" w:hAnsi="Arial" w:cs="Arial"/>
        </w:rPr>
        <w:t xml:space="preserve">  </w:t>
      </w:r>
    </w:p>
    <w:p w14:paraId="141E41F2" w14:textId="77777777" w:rsidR="00A816EC" w:rsidRDefault="00A816EC" w:rsidP="00E306D8">
      <w:pPr>
        <w:pStyle w:val="ListParagraph"/>
        <w:spacing w:after="0" w:line="240" w:lineRule="auto"/>
        <w:ind w:left="766"/>
        <w:jc w:val="both"/>
        <w:textAlignment w:val="baseline"/>
        <w:rPr>
          <w:rFonts w:ascii="Arial" w:eastAsia="Times New Roman" w:hAnsi="Arial" w:cs="Arial"/>
          <w:highlight w:val="yellow"/>
          <w:lang w:eastAsia="en-GB"/>
        </w:rPr>
      </w:pPr>
    </w:p>
    <w:p w14:paraId="2EDD1DC0" w14:textId="5CEE14F5"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ensure that Health &amp; Wellbeing is a conversation explored with every youn</w:t>
      </w:r>
      <w:r w:rsidR="001F39F8" w:rsidRPr="008A4C19">
        <w:rPr>
          <w:rFonts w:ascii="Arial" w:eastAsia="Times New Roman" w:hAnsi="Arial" w:cs="Arial"/>
          <w:color w:val="212121"/>
          <w:lang w:eastAsia="en-GB"/>
        </w:rPr>
        <w:t xml:space="preserve">g </w:t>
      </w:r>
      <w:r w:rsidRPr="008A4C19">
        <w:rPr>
          <w:rFonts w:ascii="Arial" w:eastAsia="Times New Roman" w:hAnsi="Arial" w:cs="Arial"/>
          <w:color w:val="212121"/>
          <w:lang w:eastAsia="en-GB"/>
        </w:rPr>
        <w:t xml:space="preserve">person every time we </w:t>
      </w:r>
      <w:r w:rsidR="00C53D6E" w:rsidRPr="008A4C19">
        <w:rPr>
          <w:rFonts w:ascii="Arial" w:eastAsia="Times New Roman" w:hAnsi="Arial" w:cs="Arial"/>
          <w:color w:val="212121"/>
          <w:lang w:eastAsia="en-GB"/>
        </w:rPr>
        <w:t>meet</w:t>
      </w:r>
    </w:p>
    <w:p w14:paraId="73CB0C43" w14:textId="4C8F1327"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every young person /adult has access to the Health &amp; </w:t>
      </w:r>
      <w:r w:rsidR="00C53D6E" w:rsidRPr="008A4C19">
        <w:rPr>
          <w:rFonts w:ascii="Arial" w:eastAsia="Times New Roman" w:hAnsi="Arial" w:cs="Arial"/>
          <w:color w:val="212121"/>
          <w:lang w:eastAsia="en-GB"/>
        </w:rPr>
        <w:t>Wellbeing</w:t>
      </w:r>
      <w:r w:rsidRPr="008A4C19">
        <w:rPr>
          <w:rFonts w:ascii="Arial" w:eastAsia="Times New Roman" w:hAnsi="Arial" w:cs="Arial"/>
          <w:color w:val="212121"/>
          <w:lang w:eastAsia="en-GB"/>
        </w:rPr>
        <w:t xml:space="preserve"> services they require within a reasonable time frame and where this cannot be achieved the reason for delay is communicated to them personally (in </w:t>
      </w:r>
      <w:proofErr w:type="gramStart"/>
      <w:r w:rsidRPr="008A4C19">
        <w:rPr>
          <w:rFonts w:ascii="Arial" w:eastAsia="Times New Roman" w:hAnsi="Arial" w:cs="Arial"/>
          <w:color w:val="212121"/>
          <w:lang w:eastAsia="en-GB"/>
        </w:rPr>
        <w:t>person ,telephone</w:t>
      </w:r>
      <w:proofErr w:type="gramEnd"/>
      <w:r w:rsidRPr="008A4C19">
        <w:rPr>
          <w:rFonts w:ascii="Arial" w:eastAsia="Times New Roman" w:hAnsi="Arial" w:cs="Arial"/>
          <w:color w:val="212121"/>
          <w:lang w:eastAsia="en-GB"/>
        </w:rPr>
        <w:t xml:space="preserve"> etc) </w:t>
      </w:r>
    </w:p>
    <w:p w14:paraId="4FA26B69" w14:textId="77777777"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ensure that all young people/adults considered to have a learning disability receive an annual Health check age 14 years+</w:t>
      </w:r>
    </w:p>
    <w:p w14:paraId="24FF8BC4" w14:textId="77777777"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ensure that all of workforce who are undertaking assessments with people presenting with needs associated with autism are suitably trained/skilled to do so</w:t>
      </w:r>
    </w:p>
    <w:p w14:paraId="7AA191E7" w14:textId="77777777"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ensure that all young people with SEND all have a Health 'Passport' should they require reasonable adjustments in a hospital setting</w:t>
      </w:r>
    </w:p>
    <w:p w14:paraId="2367317F" w14:textId="77777777"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all young people/adults receive an annual re-assessment of their needs </w:t>
      </w:r>
    </w:p>
    <w:p w14:paraId="48E2A23D" w14:textId="2C29DEFC"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ensure that when a young person/adult is in receipt of Continuing Care</w:t>
      </w:r>
      <w:r w:rsidR="00CB37F6" w:rsidRPr="008A4C19">
        <w:rPr>
          <w:rFonts w:ascii="Arial" w:eastAsia="Times New Roman" w:hAnsi="Arial" w:cs="Arial"/>
          <w:color w:val="212121"/>
          <w:lang w:eastAsia="en-GB"/>
        </w:rPr>
        <w:t>,</w:t>
      </w:r>
      <w:r w:rsidRPr="008A4C19">
        <w:rPr>
          <w:rFonts w:ascii="Arial" w:eastAsia="Times New Roman" w:hAnsi="Arial" w:cs="Arial"/>
          <w:color w:val="212121"/>
          <w:lang w:eastAsia="en-GB"/>
        </w:rPr>
        <w:t xml:space="preserve"> a Continuing Health Care (CHC) 'checklist is completed by 17.5 years of age</w:t>
      </w:r>
    </w:p>
    <w:p w14:paraId="3976D47A" w14:textId="0C72C9A0"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increase our personalised care offer either via a</w:t>
      </w:r>
      <w:r w:rsidR="00CB37F6" w:rsidRPr="008A4C19">
        <w:rPr>
          <w:rFonts w:ascii="Arial" w:eastAsia="Times New Roman" w:hAnsi="Arial" w:cs="Arial"/>
          <w:color w:val="212121"/>
          <w:lang w:eastAsia="en-GB"/>
        </w:rPr>
        <w:t>n ISF,</w:t>
      </w:r>
      <w:r w:rsidRPr="008A4C19">
        <w:rPr>
          <w:rFonts w:ascii="Arial" w:eastAsia="Times New Roman" w:hAnsi="Arial" w:cs="Arial"/>
          <w:color w:val="212121"/>
          <w:lang w:eastAsia="en-GB"/>
        </w:rPr>
        <w:t xml:space="preserve"> Direct Payment or Personal Health Budge</w:t>
      </w:r>
      <w:r w:rsidR="00CB37F6" w:rsidRPr="008A4C19">
        <w:rPr>
          <w:rFonts w:ascii="Arial" w:eastAsia="Times New Roman" w:hAnsi="Arial" w:cs="Arial"/>
          <w:color w:val="212121"/>
          <w:lang w:eastAsia="en-GB"/>
        </w:rPr>
        <w:t>.</w:t>
      </w:r>
    </w:p>
    <w:p w14:paraId="1EC22FC1" w14:textId="6EB86299"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w:t>
      </w:r>
      <w:r w:rsidR="006030F0" w:rsidRPr="008A4C19">
        <w:rPr>
          <w:rFonts w:ascii="Arial" w:eastAsia="Times New Roman" w:hAnsi="Arial" w:cs="Arial"/>
          <w:color w:val="212121"/>
          <w:lang w:eastAsia="en-GB"/>
        </w:rPr>
        <w:t>all</w:t>
      </w:r>
      <w:r w:rsidRPr="008A4C19">
        <w:rPr>
          <w:rFonts w:ascii="Arial" w:eastAsia="Times New Roman" w:hAnsi="Arial" w:cs="Arial"/>
          <w:color w:val="212121"/>
          <w:lang w:eastAsia="en-GB"/>
        </w:rPr>
        <w:t xml:space="preserve"> our young people/adults have a personalised support plan detailing how their care &amp; support needs will be met</w:t>
      </w:r>
    </w:p>
    <w:p w14:paraId="1AAEB404" w14:textId="2E14F2BD" w:rsidR="008B2D99" w:rsidRPr="008A4C19" w:rsidRDefault="008B2D99"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all young people/adults </w:t>
      </w:r>
      <w:r w:rsidR="00083F62" w:rsidRPr="008A4C19">
        <w:rPr>
          <w:rFonts w:ascii="Arial" w:eastAsia="Times New Roman" w:hAnsi="Arial" w:cs="Arial"/>
          <w:color w:val="212121"/>
          <w:lang w:eastAsia="en-GB"/>
        </w:rPr>
        <w:t xml:space="preserve">who may be experiencing </w:t>
      </w:r>
      <w:r w:rsidRPr="008A4C19">
        <w:rPr>
          <w:rFonts w:ascii="Arial" w:eastAsia="Times New Roman" w:hAnsi="Arial" w:cs="Arial"/>
          <w:color w:val="212121"/>
          <w:lang w:eastAsia="en-GB"/>
        </w:rPr>
        <w:t xml:space="preserve">mental </w:t>
      </w:r>
      <w:r w:rsidR="006030F0" w:rsidRPr="008A4C19">
        <w:rPr>
          <w:rFonts w:ascii="Arial" w:eastAsia="Times New Roman" w:hAnsi="Arial" w:cs="Arial"/>
          <w:color w:val="212121"/>
          <w:lang w:eastAsia="en-GB"/>
        </w:rPr>
        <w:t>wellbeing</w:t>
      </w:r>
      <w:r w:rsidRPr="008A4C19">
        <w:rPr>
          <w:rFonts w:ascii="Arial" w:eastAsia="Times New Roman" w:hAnsi="Arial" w:cs="Arial"/>
          <w:color w:val="212121"/>
          <w:lang w:eastAsia="en-GB"/>
        </w:rPr>
        <w:t xml:space="preserve"> is</w:t>
      </w:r>
      <w:r w:rsidR="00083F62" w:rsidRPr="008A4C19">
        <w:rPr>
          <w:rFonts w:ascii="Arial" w:eastAsia="Times New Roman" w:hAnsi="Arial" w:cs="Arial"/>
          <w:color w:val="212121"/>
          <w:lang w:eastAsia="en-GB"/>
        </w:rPr>
        <w:t xml:space="preserve">sues </w:t>
      </w:r>
      <w:r w:rsidRPr="008A4C19">
        <w:rPr>
          <w:rFonts w:ascii="Arial" w:eastAsia="Times New Roman" w:hAnsi="Arial" w:cs="Arial"/>
          <w:color w:val="212121"/>
          <w:lang w:eastAsia="en-GB"/>
        </w:rPr>
        <w:t>are identified at the earliest opportunity and supported</w:t>
      </w:r>
    </w:p>
    <w:p w14:paraId="3EEE020D" w14:textId="77777777" w:rsidR="006B58AC" w:rsidRPr="008A4C19" w:rsidRDefault="006B58AC" w:rsidP="006B58AC">
      <w:pPr>
        <w:shd w:val="clear" w:color="auto" w:fill="FFFFFF"/>
        <w:spacing w:before="100" w:beforeAutospacing="1" w:after="100" w:afterAutospacing="1" w:line="240" w:lineRule="auto"/>
        <w:rPr>
          <w:rFonts w:ascii="Arial" w:eastAsia="Times New Roman" w:hAnsi="Arial" w:cs="Arial"/>
          <w:color w:val="212121"/>
          <w:lang w:eastAsia="en-GB"/>
        </w:rPr>
      </w:pPr>
    </w:p>
    <w:p w14:paraId="7FDB4BFC" w14:textId="77777777" w:rsidR="008B2D99" w:rsidRPr="00364352" w:rsidRDefault="008B2D99" w:rsidP="00E306D8">
      <w:pPr>
        <w:pStyle w:val="ListParagraph"/>
        <w:spacing w:after="0" w:line="240" w:lineRule="auto"/>
        <w:ind w:left="766"/>
        <w:jc w:val="both"/>
        <w:textAlignment w:val="baseline"/>
        <w:rPr>
          <w:rFonts w:ascii="Arial" w:eastAsia="Times New Roman" w:hAnsi="Arial" w:cs="Arial"/>
          <w:highlight w:val="yellow"/>
          <w:lang w:eastAsia="en-GB"/>
        </w:rPr>
      </w:pPr>
    </w:p>
    <w:p w14:paraId="1E82B519" w14:textId="77777777" w:rsidR="00E306D8" w:rsidRDefault="00E306D8" w:rsidP="00E306D8">
      <w:pPr>
        <w:pStyle w:val="ListParagraph"/>
        <w:spacing w:after="0" w:line="240" w:lineRule="auto"/>
        <w:ind w:left="766"/>
        <w:jc w:val="both"/>
        <w:textAlignment w:val="baseline"/>
        <w:rPr>
          <w:rFonts w:ascii="Arial" w:eastAsia="Times New Roman" w:hAnsi="Arial" w:cs="Arial"/>
          <w:lang w:eastAsia="en-GB"/>
        </w:rPr>
      </w:pPr>
    </w:p>
    <w:p w14:paraId="6B96E231" w14:textId="186B2DDF" w:rsidR="000F7E08" w:rsidRDefault="00E306D8" w:rsidP="00E306D8">
      <w:pPr>
        <w:pStyle w:val="ListParagraph"/>
        <w:spacing w:after="0" w:line="240" w:lineRule="auto"/>
        <w:ind w:left="766"/>
        <w:jc w:val="both"/>
        <w:textAlignment w:val="baseline"/>
        <w:rPr>
          <w:rFonts w:ascii="Arial" w:eastAsia="Times New Roman" w:hAnsi="Arial" w:cs="Arial"/>
          <w:lang w:eastAsia="en-GB"/>
        </w:rPr>
      </w:pPr>
      <w:r>
        <w:rPr>
          <w:rFonts w:ascii="Arial" w:eastAsia="Times New Roman" w:hAnsi="Arial" w:cs="Arial"/>
          <w:noProof/>
          <w:lang w:eastAsia="en-GB"/>
        </w:rPr>
        <w:drawing>
          <wp:inline distT="0" distB="0" distL="0" distR="0" wp14:anchorId="75FD83C9" wp14:editId="48207532">
            <wp:extent cx="952381" cy="952381"/>
            <wp:effectExtent l="0" t="0" r="635" b="635"/>
            <wp:docPr id="7" name="Picture 7" descr="A key on a key ch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key on a key chain&#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52381" cy="952381"/>
                    </a:xfrm>
                    <a:prstGeom prst="rect">
                      <a:avLst/>
                    </a:prstGeom>
                  </pic:spPr>
                </pic:pic>
              </a:graphicData>
            </a:graphic>
          </wp:inline>
        </w:drawing>
      </w:r>
      <w:r w:rsidR="000F7E08" w:rsidRPr="00853A4F">
        <w:rPr>
          <w:rFonts w:ascii="Arial" w:eastAsia="Times New Roman" w:hAnsi="Arial" w:cs="Arial"/>
          <w:b/>
          <w:bCs/>
          <w:lang w:eastAsia="en-GB"/>
        </w:rPr>
        <w:t>Independence</w:t>
      </w:r>
      <w:r w:rsidR="008B2D99" w:rsidRPr="00853A4F">
        <w:rPr>
          <w:rFonts w:ascii="Arial" w:eastAsia="Times New Roman" w:hAnsi="Arial" w:cs="Arial"/>
          <w:b/>
          <w:bCs/>
          <w:lang w:eastAsia="en-GB"/>
        </w:rPr>
        <w:t>:</w:t>
      </w:r>
      <w:r w:rsidR="008B2D99">
        <w:rPr>
          <w:rFonts w:ascii="Arial" w:eastAsia="Times New Roman" w:hAnsi="Arial" w:cs="Arial"/>
          <w:lang w:eastAsia="en-GB"/>
        </w:rPr>
        <w:t xml:space="preserve"> </w:t>
      </w:r>
    </w:p>
    <w:p w14:paraId="24F93A41" w14:textId="77777777" w:rsidR="00415C48" w:rsidRDefault="00415C48" w:rsidP="00E306D8">
      <w:pPr>
        <w:pStyle w:val="ListParagraph"/>
        <w:spacing w:after="0" w:line="240" w:lineRule="auto"/>
        <w:ind w:left="766"/>
        <w:jc w:val="both"/>
        <w:textAlignment w:val="baseline"/>
        <w:rPr>
          <w:rFonts w:ascii="Arial" w:eastAsia="Times New Roman" w:hAnsi="Arial" w:cs="Arial"/>
          <w:lang w:eastAsia="en-GB"/>
        </w:rPr>
      </w:pPr>
    </w:p>
    <w:p w14:paraId="3CA54C73" w14:textId="77777777" w:rsidR="0095623B" w:rsidRPr="0095623B" w:rsidRDefault="0095623B" w:rsidP="0095623B">
      <w:pPr>
        <w:rPr>
          <w:rFonts w:ascii="Arial" w:hAnsi="Arial" w:cs="Arial"/>
        </w:rPr>
      </w:pPr>
      <w:r w:rsidRPr="0095623B">
        <w:rPr>
          <w:rFonts w:ascii="Arial" w:hAnsi="Arial" w:cs="Arial"/>
        </w:rPr>
        <w:t xml:space="preserve">A young person will be able to access community, leisure and social facilities to participate in </w:t>
      </w:r>
      <w:proofErr w:type="gramStart"/>
      <w:r w:rsidRPr="0095623B">
        <w:rPr>
          <w:rFonts w:ascii="Arial" w:hAnsi="Arial" w:cs="Arial"/>
        </w:rPr>
        <w:t>their  local</w:t>
      </w:r>
      <w:proofErr w:type="gramEnd"/>
      <w:r w:rsidRPr="0095623B">
        <w:rPr>
          <w:rFonts w:ascii="Arial" w:hAnsi="Arial" w:cs="Arial"/>
        </w:rPr>
        <w:t xml:space="preserve"> community and access appropriate transport in order to facilitate this (this includes showing awareness of risk (travel, road safety, personal safety) in the context of community participation in order to remain safe. </w:t>
      </w:r>
    </w:p>
    <w:p w14:paraId="1ABDFE10" w14:textId="77777777" w:rsidR="0095623B" w:rsidRDefault="0095623B" w:rsidP="00E306D8">
      <w:pPr>
        <w:pStyle w:val="ListParagraph"/>
        <w:spacing w:after="0" w:line="240" w:lineRule="auto"/>
        <w:ind w:left="766"/>
        <w:jc w:val="both"/>
        <w:textAlignment w:val="baseline"/>
        <w:rPr>
          <w:rFonts w:ascii="Arial" w:eastAsia="Times New Roman" w:hAnsi="Arial" w:cs="Arial"/>
          <w:lang w:eastAsia="en-GB"/>
        </w:rPr>
      </w:pPr>
    </w:p>
    <w:p w14:paraId="74D9363A" w14:textId="7D9A965E" w:rsidR="001F39F8" w:rsidRPr="008A4C19" w:rsidRDefault="00356255"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we focus on our young </w:t>
      </w:r>
      <w:r w:rsidR="00643BD4" w:rsidRPr="008A4C19">
        <w:rPr>
          <w:rFonts w:ascii="Arial" w:eastAsia="Times New Roman" w:hAnsi="Arial" w:cs="Arial"/>
          <w:color w:val="212121"/>
          <w:lang w:eastAsia="en-GB"/>
        </w:rPr>
        <w:t>people’s</w:t>
      </w:r>
      <w:r w:rsidRPr="008A4C19">
        <w:rPr>
          <w:rFonts w:ascii="Arial" w:eastAsia="Times New Roman" w:hAnsi="Arial" w:cs="Arial"/>
          <w:color w:val="212121"/>
          <w:lang w:eastAsia="en-GB"/>
        </w:rPr>
        <w:t xml:space="preserve"> aspirations and wishes/views</w:t>
      </w:r>
      <w:r w:rsidR="00083F62" w:rsidRPr="008A4C19">
        <w:rPr>
          <w:rFonts w:ascii="Arial" w:eastAsia="Times New Roman" w:hAnsi="Arial" w:cs="Arial"/>
          <w:color w:val="212121"/>
          <w:lang w:eastAsia="en-GB"/>
        </w:rPr>
        <w:t xml:space="preserve"> </w:t>
      </w:r>
      <w:r w:rsidR="001F39F8" w:rsidRPr="008A4C19">
        <w:rPr>
          <w:rFonts w:ascii="Arial" w:eastAsia="Times New Roman" w:hAnsi="Arial" w:cs="Arial"/>
          <w:color w:val="212121"/>
          <w:lang w:eastAsia="en-GB"/>
        </w:rPr>
        <w:t xml:space="preserve">to </w:t>
      </w:r>
      <w:r w:rsidRPr="008A4C19">
        <w:rPr>
          <w:rFonts w:ascii="Arial" w:eastAsia="Times New Roman" w:hAnsi="Arial" w:cs="Arial"/>
          <w:color w:val="212121"/>
          <w:lang w:eastAsia="en-GB"/>
        </w:rPr>
        <w:t xml:space="preserve">promoting independence which is reflected in their </w:t>
      </w:r>
      <w:r w:rsidR="006030F0" w:rsidRPr="008A4C19">
        <w:rPr>
          <w:rFonts w:ascii="Arial" w:eastAsia="Times New Roman" w:hAnsi="Arial" w:cs="Arial"/>
          <w:color w:val="212121"/>
          <w:lang w:eastAsia="en-GB"/>
        </w:rPr>
        <w:t>S</w:t>
      </w:r>
      <w:r w:rsidRPr="008A4C19">
        <w:rPr>
          <w:rFonts w:ascii="Arial" w:eastAsia="Times New Roman" w:hAnsi="Arial" w:cs="Arial"/>
          <w:color w:val="212121"/>
          <w:lang w:eastAsia="en-GB"/>
        </w:rPr>
        <w:t>upport</w:t>
      </w:r>
      <w:r w:rsidR="006030F0" w:rsidRPr="008A4C19">
        <w:rPr>
          <w:rFonts w:ascii="Arial" w:eastAsia="Times New Roman" w:hAnsi="Arial" w:cs="Arial"/>
          <w:color w:val="212121"/>
          <w:lang w:eastAsia="en-GB"/>
        </w:rPr>
        <w:t>/Independence</w:t>
      </w:r>
      <w:r w:rsidRPr="008A4C19">
        <w:rPr>
          <w:rFonts w:ascii="Arial" w:eastAsia="Times New Roman" w:hAnsi="Arial" w:cs="Arial"/>
          <w:color w:val="212121"/>
          <w:lang w:eastAsia="en-GB"/>
        </w:rPr>
        <w:t xml:space="preserve"> plan </w:t>
      </w:r>
    </w:p>
    <w:p w14:paraId="2E879999" w14:textId="68BB5BD6" w:rsidR="00083F62" w:rsidRPr="008A4C19" w:rsidRDefault="00083F62"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all young people are offered ISFs, DPs and personal budgets to increase their choices and control </w:t>
      </w:r>
      <w:r w:rsidR="00C53662" w:rsidRPr="008A4C19">
        <w:rPr>
          <w:rFonts w:ascii="Arial" w:eastAsia="Times New Roman" w:hAnsi="Arial" w:cs="Arial"/>
          <w:color w:val="212121"/>
          <w:lang w:eastAsia="en-GB"/>
        </w:rPr>
        <w:t>over their own lives</w:t>
      </w:r>
    </w:p>
    <w:p w14:paraId="76BF0511" w14:textId="358BD09F" w:rsidR="00C53662" w:rsidRPr="008A4C19" w:rsidRDefault="00C53662"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develop a </w:t>
      </w:r>
      <w:proofErr w:type="gramStart"/>
      <w:r w:rsidRPr="008A4C19">
        <w:rPr>
          <w:rFonts w:ascii="Arial" w:eastAsia="Times New Roman" w:hAnsi="Arial" w:cs="Arial"/>
          <w:color w:val="212121"/>
          <w:lang w:eastAsia="en-GB"/>
        </w:rPr>
        <w:t>marketplace .</w:t>
      </w:r>
      <w:proofErr w:type="gramEnd"/>
      <w:r w:rsidRPr="008A4C19">
        <w:rPr>
          <w:rFonts w:ascii="Arial" w:eastAsia="Times New Roman" w:hAnsi="Arial" w:cs="Arial"/>
          <w:color w:val="212121"/>
          <w:lang w:eastAsia="en-GB"/>
        </w:rPr>
        <w:t xml:space="preserve"> both face to face of different opportunities and providers so that young people and their families can familiarise themselves with opportunities and services available to them when they begin adulthood.</w:t>
      </w:r>
    </w:p>
    <w:p w14:paraId="628EC85C" w14:textId="3B98ED6D" w:rsidR="00356255" w:rsidRPr="008A4C19" w:rsidRDefault="00356255"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ensure that all young people/adults are provided with modern technology to maximise their independence where possible</w:t>
      </w:r>
    </w:p>
    <w:p w14:paraId="1AA964D0" w14:textId="77777777" w:rsidR="00356255" w:rsidRPr="008A4C19" w:rsidRDefault="00356255"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are committed to reducing our admissions to permanent residential care to ensure our people can remain living well in a place they consider to be their home for as long as possible </w:t>
      </w:r>
    </w:p>
    <w:p w14:paraId="6F8D4EE9" w14:textId="77777777" w:rsidR="00356255" w:rsidRPr="008A4C19" w:rsidRDefault="00356255"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increase our accommodation options for young people adults to maximise their indepdence </w:t>
      </w:r>
    </w:p>
    <w:p w14:paraId="392C3586" w14:textId="06A61EF2" w:rsidR="005F6BB4" w:rsidRPr="008A4C19" w:rsidRDefault="005F6BB4"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ensure that our Community Link Officers build on any travel training undertaking as a child</w:t>
      </w:r>
    </w:p>
    <w:p w14:paraId="1B192833" w14:textId="77777777" w:rsidR="00356255" w:rsidRPr="008A4C19" w:rsidRDefault="00356255"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increase the outcomes of our young people/adults who no longer require specialist service intervention </w:t>
      </w:r>
    </w:p>
    <w:p w14:paraId="2F27E134" w14:textId="5089D736" w:rsidR="00356255" w:rsidRPr="008A4C19" w:rsidRDefault="00356255"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all our young people/adult outcomes are compliant with the legal frameworks which professionals are duty bound to work within </w:t>
      </w:r>
    </w:p>
    <w:p w14:paraId="27F755F8" w14:textId="77777777" w:rsidR="00356255" w:rsidRPr="008A4C19" w:rsidRDefault="00356255" w:rsidP="001F39F8">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our communications &amp; engagement is based on the young person/adults preferred method of communication </w:t>
      </w:r>
    </w:p>
    <w:p w14:paraId="74841681" w14:textId="77777777" w:rsidR="006B58AC" w:rsidRPr="00356255" w:rsidRDefault="006B58AC" w:rsidP="00092423">
      <w:pPr>
        <w:shd w:val="clear" w:color="auto" w:fill="FFFFFF"/>
        <w:spacing w:before="100" w:beforeAutospacing="1" w:after="100" w:afterAutospacing="1" w:line="240" w:lineRule="auto"/>
        <w:ind w:left="960"/>
        <w:rPr>
          <w:rFonts w:ascii="Calibri" w:eastAsia="Times New Roman" w:hAnsi="Calibri" w:cs="Calibri"/>
          <w:color w:val="212121"/>
          <w:sz w:val="23"/>
          <w:szCs w:val="23"/>
          <w:lang w:eastAsia="en-GB"/>
        </w:rPr>
      </w:pPr>
    </w:p>
    <w:p w14:paraId="31CAF28F" w14:textId="77777777" w:rsidR="008B2D99" w:rsidRPr="002B53AF" w:rsidRDefault="008B2D99" w:rsidP="00E306D8">
      <w:pPr>
        <w:pStyle w:val="ListParagraph"/>
        <w:spacing w:after="0" w:line="240" w:lineRule="auto"/>
        <w:ind w:left="766"/>
        <w:jc w:val="both"/>
        <w:textAlignment w:val="baseline"/>
        <w:rPr>
          <w:rFonts w:ascii="Arial" w:eastAsia="Times New Roman" w:hAnsi="Arial" w:cs="Arial"/>
          <w:lang w:eastAsia="en-GB"/>
        </w:rPr>
      </w:pPr>
    </w:p>
    <w:p w14:paraId="58AB950D" w14:textId="77777777" w:rsidR="00E306D8" w:rsidRDefault="00E306D8" w:rsidP="00E306D8">
      <w:pPr>
        <w:pStyle w:val="ListParagraph"/>
        <w:spacing w:after="0" w:line="240" w:lineRule="auto"/>
        <w:ind w:left="766"/>
        <w:jc w:val="both"/>
        <w:textAlignment w:val="baseline"/>
        <w:rPr>
          <w:rFonts w:ascii="Arial" w:eastAsia="Times New Roman" w:hAnsi="Arial" w:cs="Arial"/>
          <w:lang w:eastAsia="en-GB"/>
        </w:rPr>
      </w:pPr>
    </w:p>
    <w:p w14:paraId="35EA5A05" w14:textId="123E53A5" w:rsidR="000F7E08" w:rsidRDefault="00E306D8" w:rsidP="00E306D8">
      <w:pPr>
        <w:pStyle w:val="ListParagraph"/>
        <w:spacing w:after="0" w:line="240" w:lineRule="auto"/>
        <w:ind w:left="766"/>
        <w:jc w:val="both"/>
        <w:textAlignment w:val="baseline"/>
        <w:rPr>
          <w:rFonts w:ascii="Arial" w:eastAsia="Times New Roman" w:hAnsi="Arial" w:cs="Arial"/>
          <w:b/>
          <w:bCs/>
          <w:lang w:eastAsia="en-GB"/>
        </w:rPr>
      </w:pPr>
      <w:r>
        <w:rPr>
          <w:rFonts w:ascii="Arial" w:eastAsia="Times New Roman" w:hAnsi="Arial" w:cs="Arial"/>
          <w:noProof/>
          <w:lang w:eastAsia="en-GB"/>
        </w:rPr>
        <w:drawing>
          <wp:inline distT="0" distB="0" distL="0" distR="0" wp14:anchorId="0AFCB6A4" wp14:editId="2A421C6E">
            <wp:extent cx="952381" cy="952381"/>
            <wp:effectExtent l="0" t="0" r="635" b="635"/>
            <wp:docPr id="8" name="Picture 8" descr="A logo of a hand holding a graduation c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of a hand holding a graduation cap&#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52381" cy="952381"/>
                    </a:xfrm>
                    <a:prstGeom prst="rect">
                      <a:avLst/>
                    </a:prstGeom>
                  </pic:spPr>
                </pic:pic>
              </a:graphicData>
            </a:graphic>
          </wp:inline>
        </w:drawing>
      </w:r>
      <w:r w:rsidR="000F7E08" w:rsidRPr="00853A4F">
        <w:rPr>
          <w:rFonts w:ascii="Arial" w:eastAsia="Times New Roman" w:hAnsi="Arial" w:cs="Arial"/>
          <w:b/>
          <w:bCs/>
          <w:lang w:eastAsia="en-GB"/>
        </w:rPr>
        <w:t>Employment/Higher Education &amp; meaningful Occupation</w:t>
      </w:r>
      <w:r w:rsidR="00853A4F" w:rsidRPr="00853A4F">
        <w:rPr>
          <w:rFonts w:ascii="Arial" w:eastAsia="Times New Roman" w:hAnsi="Arial" w:cs="Arial"/>
          <w:b/>
          <w:bCs/>
          <w:lang w:eastAsia="en-GB"/>
        </w:rPr>
        <w:t>:</w:t>
      </w:r>
      <w:r w:rsidR="000F7E08" w:rsidRPr="00853A4F">
        <w:rPr>
          <w:rFonts w:ascii="Arial" w:eastAsia="Times New Roman" w:hAnsi="Arial" w:cs="Arial"/>
          <w:b/>
          <w:bCs/>
          <w:lang w:eastAsia="en-GB"/>
        </w:rPr>
        <w:t xml:space="preserve"> </w:t>
      </w:r>
    </w:p>
    <w:p w14:paraId="1A013B88" w14:textId="77777777" w:rsidR="00415C48" w:rsidRDefault="00415C48" w:rsidP="00E306D8">
      <w:pPr>
        <w:pStyle w:val="ListParagraph"/>
        <w:spacing w:after="0" w:line="240" w:lineRule="auto"/>
        <w:ind w:left="766"/>
        <w:jc w:val="both"/>
        <w:textAlignment w:val="baseline"/>
        <w:rPr>
          <w:rFonts w:ascii="Arial" w:eastAsia="Times New Roman" w:hAnsi="Arial" w:cs="Arial"/>
          <w:b/>
          <w:bCs/>
          <w:lang w:eastAsia="en-GB"/>
        </w:rPr>
      </w:pPr>
    </w:p>
    <w:p w14:paraId="3B5F78DD" w14:textId="0752F799" w:rsidR="00FF21BD" w:rsidRPr="00FF21BD" w:rsidRDefault="00FF21BD" w:rsidP="00FF21BD">
      <w:pPr>
        <w:rPr>
          <w:rFonts w:ascii="Arial" w:hAnsi="Arial" w:cs="Arial"/>
        </w:rPr>
      </w:pPr>
      <w:r w:rsidRPr="00FF21BD">
        <w:rPr>
          <w:rFonts w:ascii="Arial" w:hAnsi="Arial" w:cs="Arial"/>
        </w:rPr>
        <w:t xml:space="preserve">A young person will be able to access and function within work settings (i.e., voluntary work / </w:t>
      </w:r>
      <w:r w:rsidR="00822AD1" w:rsidRPr="00FF21BD">
        <w:rPr>
          <w:rFonts w:ascii="Arial" w:hAnsi="Arial" w:cs="Arial"/>
        </w:rPr>
        <w:t>community-based</w:t>
      </w:r>
      <w:r w:rsidRPr="00FF21BD">
        <w:rPr>
          <w:rFonts w:ascii="Arial" w:hAnsi="Arial" w:cs="Arial"/>
        </w:rPr>
        <w:t xml:space="preserve"> projects and paid employment). </w:t>
      </w:r>
    </w:p>
    <w:p w14:paraId="7738B0A5" w14:textId="77777777" w:rsidR="00195806" w:rsidRPr="00853A4F" w:rsidRDefault="00195806" w:rsidP="00E306D8">
      <w:pPr>
        <w:pStyle w:val="ListParagraph"/>
        <w:spacing w:after="0" w:line="240" w:lineRule="auto"/>
        <w:ind w:left="766"/>
        <w:jc w:val="both"/>
        <w:textAlignment w:val="baseline"/>
        <w:rPr>
          <w:rFonts w:ascii="Arial" w:eastAsia="Times New Roman" w:hAnsi="Arial" w:cs="Arial"/>
          <w:b/>
          <w:bCs/>
          <w:lang w:eastAsia="en-GB"/>
        </w:rPr>
      </w:pPr>
    </w:p>
    <w:p w14:paraId="3F23AF56" w14:textId="799F51B4" w:rsidR="00A6507D" w:rsidRPr="008A4C19" w:rsidRDefault="00A6507D"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increase the </w:t>
      </w:r>
      <w:r w:rsidR="00652918" w:rsidRPr="008A4C19">
        <w:rPr>
          <w:rFonts w:ascii="Arial" w:eastAsia="Times New Roman" w:hAnsi="Arial" w:cs="Arial"/>
          <w:color w:val="212121"/>
          <w:lang w:eastAsia="en-GB"/>
        </w:rPr>
        <w:t>number</w:t>
      </w:r>
      <w:r w:rsidRPr="008A4C19">
        <w:rPr>
          <w:rFonts w:ascii="Arial" w:eastAsia="Times New Roman" w:hAnsi="Arial" w:cs="Arial"/>
          <w:color w:val="212121"/>
          <w:lang w:eastAsia="en-GB"/>
        </w:rPr>
        <w:t xml:space="preserve"> of young people/adults who are in employment (paid or on a voluntary basis) </w:t>
      </w:r>
    </w:p>
    <w:p w14:paraId="570A4358" w14:textId="41497AF7" w:rsidR="00A6507D" w:rsidRPr="008A4C19" w:rsidRDefault="00A6507D"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are committed to a decrease in traditional 'day </w:t>
      </w:r>
      <w:r w:rsidR="008522FB" w:rsidRPr="008A4C19">
        <w:rPr>
          <w:rFonts w:ascii="Arial" w:eastAsia="Times New Roman" w:hAnsi="Arial" w:cs="Arial"/>
          <w:color w:val="212121"/>
          <w:lang w:eastAsia="en-GB"/>
        </w:rPr>
        <w:t>service</w:t>
      </w:r>
      <w:r w:rsidRPr="008A4C19">
        <w:rPr>
          <w:rFonts w:ascii="Arial" w:eastAsia="Times New Roman" w:hAnsi="Arial" w:cs="Arial"/>
          <w:color w:val="212121"/>
          <w:lang w:eastAsia="en-GB"/>
        </w:rPr>
        <w:t>' uptake as we invest more so in our local community resources</w:t>
      </w:r>
      <w:r w:rsidR="002343F4" w:rsidRPr="008A4C19">
        <w:rPr>
          <w:rFonts w:ascii="Arial" w:eastAsia="Times New Roman" w:hAnsi="Arial" w:cs="Arial"/>
          <w:color w:val="212121"/>
          <w:lang w:eastAsia="en-GB"/>
        </w:rPr>
        <w:t>, increasing opportunities and maximising community connections and friendships.</w:t>
      </w:r>
    </w:p>
    <w:p w14:paraId="3FC65D49" w14:textId="74B10231" w:rsidR="00A6507D" w:rsidRPr="008A4C19" w:rsidRDefault="00A6507D"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w:t>
      </w:r>
      <w:r w:rsidR="00405313" w:rsidRPr="008A4C19">
        <w:rPr>
          <w:rFonts w:ascii="Arial" w:eastAsia="Times New Roman" w:hAnsi="Arial" w:cs="Arial"/>
          <w:color w:val="212121"/>
          <w:lang w:eastAsia="en-GB"/>
        </w:rPr>
        <w:t xml:space="preserve">e </w:t>
      </w:r>
      <w:r w:rsidRPr="008A4C19">
        <w:rPr>
          <w:rFonts w:ascii="Arial" w:eastAsia="Times New Roman" w:hAnsi="Arial" w:cs="Arial"/>
          <w:color w:val="212121"/>
          <w:lang w:eastAsia="en-GB"/>
        </w:rPr>
        <w:t xml:space="preserve">will increase our </w:t>
      </w:r>
      <w:r w:rsidR="002343F4" w:rsidRPr="008A4C19">
        <w:rPr>
          <w:rFonts w:ascii="Arial" w:eastAsia="Times New Roman" w:hAnsi="Arial" w:cs="Arial"/>
          <w:color w:val="212121"/>
          <w:lang w:eastAsia="en-GB"/>
        </w:rPr>
        <w:t xml:space="preserve">ability to deliver </w:t>
      </w:r>
      <w:r w:rsidRPr="008A4C19">
        <w:rPr>
          <w:rFonts w:ascii="Arial" w:eastAsia="Times New Roman" w:hAnsi="Arial" w:cs="Arial"/>
          <w:color w:val="212121"/>
          <w:lang w:eastAsia="en-GB"/>
        </w:rPr>
        <w:t xml:space="preserve">person centred 'outcomes' </w:t>
      </w:r>
      <w:r w:rsidR="002343F4" w:rsidRPr="008A4C19">
        <w:rPr>
          <w:rFonts w:ascii="Arial" w:eastAsia="Times New Roman" w:hAnsi="Arial" w:cs="Arial"/>
          <w:color w:val="212121"/>
          <w:lang w:eastAsia="en-GB"/>
        </w:rPr>
        <w:t>for young people and adults by commissioning differently</w:t>
      </w:r>
    </w:p>
    <w:p w14:paraId="37F59CF3" w14:textId="77777777" w:rsidR="00A6507D" w:rsidRPr="008A4C19" w:rsidRDefault="00A6507D"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develop our supported internship offer </w:t>
      </w:r>
    </w:p>
    <w:p w14:paraId="6492F18A" w14:textId="77777777" w:rsidR="00A6507D" w:rsidRPr="008A4C19" w:rsidRDefault="00A6507D"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expand our apprenticeship model to young people/adults </w:t>
      </w:r>
    </w:p>
    <w:p w14:paraId="74491E1C" w14:textId="752A5E53" w:rsidR="00A6507D" w:rsidRPr="008A4C19" w:rsidRDefault="00A6507D"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develop a pathway for our volunteers to become Personal Assistants (Direct Payments/Personal Health Budgets</w:t>
      </w:r>
      <w:r w:rsidR="000A2FAE" w:rsidRPr="008A4C19">
        <w:rPr>
          <w:rFonts w:ascii="Arial" w:eastAsia="Times New Roman" w:hAnsi="Arial" w:cs="Arial"/>
          <w:color w:val="212121"/>
          <w:lang w:eastAsia="en-GB"/>
        </w:rPr>
        <w:t>)</w:t>
      </w:r>
      <w:r w:rsidRPr="008A4C19">
        <w:rPr>
          <w:rFonts w:ascii="Arial" w:eastAsia="Times New Roman" w:hAnsi="Arial" w:cs="Arial"/>
          <w:color w:val="212121"/>
          <w:lang w:eastAsia="en-GB"/>
        </w:rPr>
        <w:t xml:space="preserve"> </w:t>
      </w:r>
    </w:p>
    <w:p w14:paraId="2AECB5AF" w14:textId="77777777" w:rsidR="006B58AC" w:rsidRPr="008A4C19" w:rsidRDefault="006B58AC" w:rsidP="006B58AC">
      <w:pPr>
        <w:shd w:val="clear" w:color="auto" w:fill="FFFFFF"/>
        <w:spacing w:before="100" w:beforeAutospacing="1" w:after="100" w:afterAutospacing="1" w:line="240" w:lineRule="auto"/>
        <w:rPr>
          <w:rFonts w:ascii="Arial" w:eastAsia="Times New Roman" w:hAnsi="Arial" w:cs="Arial"/>
          <w:color w:val="212121"/>
          <w:lang w:eastAsia="en-GB"/>
        </w:rPr>
      </w:pPr>
    </w:p>
    <w:p w14:paraId="05743AA7" w14:textId="77777777" w:rsidR="00356255" w:rsidRPr="00364352" w:rsidRDefault="00356255" w:rsidP="00E306D8">
      <w:pPr>
        <w:pStyle w:val="ListParagraph"/>
        <w:spacing w:after="0" w:line="240" w:lineRule="auto"/>
        <w:ind w:left="766"/>
        <w:jc w:val="both"/>
        <w:textAlignment w:val="baseline"/>
        <w:rPr>
          <w:rFonts w:ascii="Arial" w:eastAsia="Times New Roman" w:hAnsi="Arial" w:cs="Arial"/>
          <w:highlight w:val="yellow"/>
          <w:lang w:eastAsia="en-GB"/>
        </w:rPr>
      </w:pPr>
    </w:p>
    <w:p w14:paraId="3072A23B" w14:textId="77777777" w:rsidR="00E306D8" w:rsidRPr="00E306D8" w:rsidRDefault="00E306D8" w:rsidP="00E306D8">
      <w:pPr>
        <w:pStyle w:val="ListParagraph"/>
        <w:spacing w:after="0" w:line="240" w:lineRule="auto"/>
        <w:ind w:left="766"/>
        <w:jc w:val="both"/>
        <w:textAlignment w:val="baseline"/>
        <w:rPr>
          <w:rFonts w:ascii="Arial" w:eastAsia="Times New Roman" w:hAnsi="Arial" w:cs="Arial"/>
          <w:highlight w:val="yellow"/>
          <w:lang w:eastAsia="en-GB"/>
        </w:rPr>
      </w:pPr>
    </w:p>
    <w:p w14:paraId="3B31D8BC" w14:textId="1758494B" w:rsidR="000F7E08" w:rsidRDefault="00A74585" w:rsidP="00E306D8">
      <w:pPr>
        <w:pStyle w:val="ListParagraph"/>
        <w:spacing w:after="0" w:line="240" w:lineRule="auto"/>
        <w:ind w:left="766"/>
        <w:jc w:val="both"/>
        <w:textAlignment w:val="baseline"/>
        <w:rPr>
          <w:rFonts w:ascii="Arial" w:eastAsia="Times New Roman" w:hAnsi="Arial" w:cs="Arial"/>
          <w:b/>
          <w:bCs/>
          <w:lang w:eastAsia="en-GB"/>
        </w:rPr>
      </w:pPr>
      <w:r>
        <w:rPr>
          <w:rFonts w:ascii="Arial" w:eastAsia="Times New Roman" w:hAnsi="Arial" w:cs="Arial"/>
          <w:noProof/>
          <w:lang w:eastAsia="en-GB"/>
        </w:rPr>
        <w:drawing>
          <wp:inline distT="0" distB="0" distL="0" distR="0" wp14:anchorId="18C73CB9" wp14:editId="7317925E">
            <wp:extent cx="952381" cy="952381"/>
            <wp:effectExtent l="0" t="0" r="635" b="635"/>
            <wp:docPr id="9" name="Picture 9" descr="A group of people under an umbrell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under an umbrella&#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952381" cy="952381"/>
                    </a:xfrm>
                    <a:prstGeom prst="rect">
                      <a:avLst/>
                    </a:prstGeom>
                  </pic:spPr>
                </pic:pic>
              </a:graphicData>
            </a:graphic>
          </wp:inline>
        </w:drawing>
      </w:r>
      <w:r w:rsidR="000F7E08" w:rsidRPr="00853A4F">
        <w:rPr>
          <w:rFonts w:ascii="Arial" w:eastAsia="Times New Roman" w:hAnsi="Arial" w:cs="Arial"/>
          <w:b/>
          <w:bCs/>
          <w:lang w:eastAsia="en-GB"/>
        </w:rPr>
        <w:t xml:space="preserve">Family, family, friend &amp; community </w:t>
      </w:r>
      <w:r w:rsidR="00BC2090" w:rsidRPr="00853A4F">
        <w:rPr>
          <w:rFonts w:ascii="Arial" w:eastAsia="Times New Roman" w:hAnsi="Arial" w:cs="Arial"/>
          <w:b/>
          <w:bCs/>
          <w:lang w:eastAsia="en-GB"/>
        </w:rPr>
        <w:t>connections:</w:t>
      </w:r>
      <w:r w:rsidR="00853A4F" w:rsidRPr="00853A4F">
        <w:rPr>
          <w:rFonts w:ascii="Arial" w:eastAsia="Times New Roman" w:hAnsi="Arial" w:cs="Arial"/>
          <w:b/>
          <w:bCs/>
          <w:lang w:eastAsia="en-GB"/>
        </w:rPr>
        <w:t xml:space="preserve"> </w:t>
      </w:r>
    </w:p>
    <w:p w14:paraId="3918969C" w14:textId="77777777" w:rsidR="00415C48" w:rsidRDefault="00415C48" w:rsidP="00E306D8">
      <w:pPr>
        <w:pStyle w:val="ListParagraph"/>
        <w:spacing w:after="0" w:line="240" w:lineRule="auto"/>
        <w:ind w:left="766"/>
        <w:jc w:val="both"/>
        <w:textAlignment w:val="baseline"/>
        <w:rPr>
          <w:rFonts w:ascii="Arial" w:eastAsia="Times New Roman" w:hAnsi="Arial" w:cs="Arial"/>
          <w:b/>
          <w:bCs/>
          <w:lang w:eastAsia="en-GB"/>
        </w:rPr>
      </w:pPr>
    </w:p>
    <w:p w14:paraId="3C4B6ACC" w14:textId="3F719F14" w:rsidR="00B941C7" w:rsidRPr="00624463" w:rsidRDefault="00B941C7" w:rsidP="00B941C7">
      <w:pPr>
        <w:rPr>
          <w:rFonts w:ascii="Arial" w:hAnsi="Arial" w:cs="Arial"/>
        </w:rPr>
      </w:pPr>
      <w:r w:rsidRPr="00B941C7">
        <w:rPr>
          <w:rFonts w:ascii="Arial" w:hAnsi="Arial" w:cs="Arial"/>
        </w:rPr>
        <w:t xml:space="preserve">A young person will maintain their family connections, be supported to access peer networks that will </w:t>
      </w:r>
      <w:proofErr w:type="gramStart"/>
      <w:r w:rsidRPr="00B941C7">
        <w:rPr>
          <w:rFonts w:ascii="Arial" w:hAnsi="Arial" w:cs="Arial"/>
        </w:rPr>
        <w:t>maintain ,</w:t>
      </w:r>
      <w:proofErr w:type="gramEnd"/>
      <w:r w:rsidRPr="00B941C7">
        <w:rPr>
          <w:rFonts w:ascii="Arial" w:hAnsi="Arial" w:cs="Arial"/>
        </w:rPr>
        <w:t xml:space="preserve"> develop and extend existing friendship and relationships. A young person will be supported to have information / knowledge and awareness of their own community and what is happening </w:t>
      </w:r>
      <w:r w:rsidR="00134ADE">
        <w:rPr>
          <w:rFonts w:ascii="Arial" w:hAnsi="Arial" w:cs="Arial"/>
        </w:rPr>
        <w:t xml:space="preserve">so that they can fully participate. </w:t>
      </w:r>
    </w:p>
    <w:p w14:paraId="0AE11790" w14:textId="77777777" w:rsidR="00822AD1" w:rsidRPr="00853A4F" w:rsidRDefault="00822AD1" w:rsidP="00E306D8">
      <w:pPr>
        <w:pStyle w:val="ListParagraph"/>
        <w:spacing w:after="0" w:line="240" w:lineRule="auto"/>
        <w:ind w:left="766"/>
        <w:jc w:val="both"/>
        <w:textAlignment w:val="baseline"/>
        <w:rPr>
          <w:rFonts w:ascii="Arial" w:eastAsia="Times New Roman" w:hAnsi="Arial" w:cs="Arial"/>
          <w:b/>
          <w:bCs/>
          <w:highlight w:val="yellow"/>
          <w:lang w:eastAsia="en-GB"/>
        </w:rPr>
      </w:pPr>
    </w:p>
    <w:p w14:paraId="4C860C96" w14:textId="310077D2" w:rsidR="007149B4" w:rsidRPr="008A4C19" w:rsidRDefault="007149B4"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ensure that we always focus on our young person/adult strengths</w:t>
      </w:r>
    </w:p>
    <w:p w14:paraId="4D9DAFF5" w14:textId="77777777" w:rsidR="007149B4" w:rsidRPr="008A4C19" w:rsidRDefault="007149B4"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always ensure that we explore natural support and local community options for our young people/adults before providing specialist support/intervention </w:t>
      </w:r>
    </w:p>
    <w:p w14:paraId="35741F33" w14:textId="77777777" w:rsidR="007149B4" w:rsidRPr="008A4C19" w:rsidRDefault="007149B4"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where a safeguarding concern is raised, that this is personalised to the young person /adult </w:t>
      </w:r>
    </w:p>
    <w:p w14:paraId="42DDAF29" w14:textId="2B225DF4" w:rsidR="007149B4" w:rsidRPr="008A4C19" w:rsidRDefault="007149B4"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We will ensure that young people/adults have access to leisure facilities which are accessible</w:t>
      </w:r>
    </w:p>
    <w:p w14:paraId="4D95843F" w14:textId="4B173BEF" w:rsidR="007149B4" w:rsidRPr="008A4C19" w:rsidRDefault="005573FA"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T</w:t>
      </w:r>
      <w:r w:rsidR="007149B4" w:rsidRPr="008A4C19">
        <w:rPr>
          <w:rFonts w:ascii="Arial" w:eastAsia="Times New Roman" w:hAnsi="Arial" w:cs="Arial"/>
          <w:color w:val="212121"/>
          <w:lang w:eastAsia="en-GB"/>
        </w:rPr>
        <w:t xml:space="preserve">hat </w:t>
      </w:r>
      <w:proofErr w:type="gramStart"/>
      <w:r w:rsidR="007149B4" w:rsidRPr="008A4C19">
        <w:rPr>
          <w:rFonts w:ascii="Arial" w:eastAsia="Times New Roman" w:hAnsi="Arial" w:cs="Arial"/>
          <w:color w:val="212121"/>
          <w:lang w:eastAsia="en-GB"/>
        </w:rPr>
        <w:t>all of</w:t>
      </w:r>
      <w:proofErr w:type="gramEnd"/>
      <w:r w:rsidR="007149B4" w:rsidRPr="008A4C19">
        <w:rPr>
          <w:rFonts w:ascii="Arial" w:eastAsia="Times New Roman" w:hAnsi="Arial" w:cs="Arial"/>
          <w:color w:val="212121"/>
          <w:lang w:eastAsia="en-GB"/>
        </w:rPr>
        <w:t xml:space="preserve"> our young people/adult</w:t>
      </w:r>
      <w:r w:rsidR="00CA2969" w:rsidRPr="008A4C19">
        <w:rPr>
          <w:rFonts w:ascii="Arial" w:eastAsia="Times New Roman" w:hAnsi="Arial" w:cs="Arial"/>
          <w:color w:val="212121"/>
          <w:lang w:eastAsia="en-GB"/>
        </w:rPr>
        <w:t xml:space="preserve"> </w:t>
      </w:r>
      <w:r w:rsidR="007149B4" w:rsidRPr="008A4C19">
        <w:rPr>
          <w:rFonts w:ascii="Arial" w:eastAsia="Times New Roman" w:hAnsi="Arial" w:cs="Arial"/>
          <w:color w:val="212121"/>
          <w:lang w:eastAsia="en-GB"/>
        </w:rPr>
        <w:t xml:space="preserve">carers have access to our Carers centre and </w:t>
      </w:r>
      <w:r w:rsidR="001E766C" w:rsidRPr="008A4C19">
        <w:rPr>
          <w:rFonts w:ascii="Arial" w:eastAsia="Times New Roman" w:hAnsi="Arial" w:cs="Arial"/>
          <w:color w:val="212121"/>
          <w:lang w:eastAsia="en-GB"/>
        </w:rPr>
        <w:t>receive an assessment</w:t>
      </w:r>
      <w:r w:rsidR="007149B4" w:rsidRPr="008A4C19">
        <w:rPr>
          <w:rFonts w:ascii="Arial" w:eastAsia="Times New Roman" w:hAnsi="Arial" w:cs="Arial"/>
          <w:color w:val="212121"/>
          <w:lang w:eastAsia="en-GB"/>
        </w:rPr>
        <w:t xml:space="preserve"> of </w:t>
      </w:r>
      <w:r w:rsidR="001E766C" w:rsidRPr="008A4C19">
        <w:rPr>
          <w:rFonts w:ascii="Arial" w:eastAsia="Times New Roman" w:hAnsi="Arial" w:cs="Arial"/>
          <w:color w:val="212121"/>
          <w:lang w:eastAsia="en-GB"/>
        </w:rPr>
        <w:t>their</w:t>
      </w:r>
      <w:r w:rsidR="007149B4" w:rsidRPr="008A4C19">
        <w:rPr>
          <w:rFonts w:ascii="Arial" w:eastAsia="Times New Roman" w:hAnsi="Arial" w:cs="Arial"/>
          <w:color w:val="212121"/>
          <w:lang w:eastAsia="en-GB"/>
        </w:rPr>
        <w:t xml:space="preserve"> own needs </w:t>
      </w:r>
      <w:r w:rsidR="001E766C" w:rsidRPr="008A4C19">
        <w:rPr>
          <w:rFonts w:ascii="Arial" w:eastAsia="Times New Roman" w:hAnsi="Arial" w:cs="Arial"/>
          <w:color w:val="212121"/>
          <w:lang w:eastAsia="en-GB"/>
        </w:rPr>
        <w:t xml:space="preserve">(where appropriate) </w:t>
      </w:r>
    </w:p>
    <w:p w14:paraId="7BFF423E" w14:textId="77777777" w:rsidR="007149B4" w:rsidRPr="008A4C19" w:rsidRDefault="007149B4" w:rsidP="005573FA">
      <w:pPr>
        <w:shd w:val="clear" w:color="auto" w:fill="FFFFFF"/>
        <w:spacing w:before="100" w:beforeAutospacing="1" w:after="100" w:afterAutospacing="1" w:line="240" w:lineRule="auto"/>
        <w:ind w:left="960"/>
        <w:rPr>
          <w:rFonts w:ascii="Arial" w:eastAsia="Times New Roman" w:hAnsi="Arial" w:cs="Arial"/>
          <w:color w:val="212121"/>
          <w:lang w:eastAsia="en-GB"/>
        </w:rPr>
      </w:pPr>
      <w:r w:rsidRPr="008A4C19">
        <w:rPr>
          <w:rFonts w:ascii="Arial" w:eastAsia="Times New Roman" w:hAnsi="Arial" w:cs="Arial"/>
          <w:color w:val="212121"/>
          <w:lang w:eastAsia="en-GB"/>
        </w:rPr>
        <w:t xml:space="preserve">We will ensure that young people/adults have access to appropriate support at a time which is right for them and their parents/carers </w:t>
      </w:r>
    </w:p>
    <w:p w14:paraId="1946948A" w14:textId="77777777" w:rsidR="00A6507D" w:rsidRPr="00E1169C" w:rsidRDefault="00A6507D" w:rsidP="00E306D8">
      <w:pPr>
        <w:pStyle w:val="ListParagraph"/>
        <w:spacing w:after="0" w:line="240" w:lineRule="auto"/>
        <w:ind w:left="766"/>
        <w:jc w:val="both"/>
        <w:textAlignment w:val="baseline"/>
        <w:rPr>
          <w:rFonts w:ascii="Arial" w:eastAsia="Times New Roman" w:hAnsi="Arial" w:cs="Arial"/>
          <w:highlight w:val="yellow"/>
          <w:lang w:eastAsia="en-GB"/>
        </w:rPr>
      </w:pPr>
    </w:p>
    <w:p w14:paraId="0EEDC57E" w14:textId="77777777" w:rsidR="002B53AF" w:rsidRPr="002B53AF" w:rsidRDefault="002B53AF" w:rsidP="002B53AF">
      <w:pPr>
        <w:pStyle w:val="ListParagraph"/>
        <w:spacing w:after="0" w:line="240" w:lineRule="auto"/>
        <w:ind w:left="766"/>
        <w:jc w:val="both"/>
        <w:textAlignment w:val="baseline"/>
        <w:rPr>
          <w:rFonts w:ascii="Arial" w:eastAsia="Times New Roman" w:hAnsi="Arial" w:cs="Arial"/>
          <w:lang w:eastAsia="en-GB"/>
        </w:rPr>
      </w:pPr>
    </w:p>
    <w:p w14:paraId="7E095636" w14:textId="1D6B4572" w:rsidR="002B53AF" w:rsidRPr="002B53AF" w:rsidRDefault="002B53AF" w:rsidP="002B53AF">
      <w:pPr>
        <w:spacing w:after="0" w:line="240" w:lineRule="auto"/>
        <w:jc w:val="both"/>
        <w:textAlignment w:val="baseline"/>
        <w:rPr>
          <w:rFonts w:ascii="Arial" w:eastAsia="Times New Roman" w:hAnsi="Arial" w:cs="Arial"/>
          <w:lang w:eastAsia="en-GB"/>
        </w:rPr>
      </w:pPr>
      <w:r w:rsidRPr="002B53AF">
        <w:rPr>
          <w:rFonts w:ascii="Arial" w:eastAsia="Times New Roman" w:hAnsi="Arial" w:cs="Arial"/>
          <w:lang w:eastAsia="en-GB"/>
        </w:rPr>
        <w:t xml:space="preserve">Ensuring that </w:t>
      </w:r>
      <w:proofErr w:type="gramStart"/>
      <w:r w:rsidRPr="002B53AF">
        <w:rPr>
          <w:rFonts w:ascii="Arial" w:eastAsia="Times New Roman" w:hAnsi="Arial" w:cs="Arial"/>
          <w:lang w:eastAsia="en-GB"/>
        </w:rPr>
        <w:t>all of</w:t>
      </w:r>
      <w:proofErr w:type="gramEnd"/>
      <w:r w:rsidRPr="002B53AF">
        <w:rPr>
          <w:rFonts w:ascii="Arial" w:eastAsia="Times New Roman" w:hAnsi="Arial" w:cs="Arial"/>
          <w:lang w:eastAsia="en-GB"/>
        </w:rPr>
        <w:t xml:space="preserve"> our conversations with young people focus </w:t>
      </w:r>
      <w:r>
        <w:rPr>
          <w:rFonts w:ascii="Arial" w:eastAsia="Times New Roman" w:hAnsi="Arial" w:cs="Arial"/>
          <w:lang w:eastAsia="en-GB"/>
        </w:rPr>
        <w:t xml:space="preserve">on </w:t>
      </w:r>
      <w:r w:rsidR="00EE4322">
        <w:rPr>
          <w:rFonts w:ascii="Arial" w:eastAsia="Times New Roman" w:hAnsi="Arial" w:cs="Arial"/>
          <w:lang w:eastAsia="en-GB"/>
        </w:rPr>
        <w:t xml:space="preserve">these four areas </w:t>
      </w:r>
      <w:r w:rsidR="00FB2663">
        <w:rPr>
          <w:rFonts w:ascii="Arial" w:eastAsia="Times New Roman" w:hAnsi="Arial" w:cs="Arial"/>
          <w:lang w:eastAsia="en-GB"/>
        </w:rPr>
        <w:t>is essential as the young person/adult</w:t>
      </w:r>
      <w:r w:rsidR="00134ADE">
        <w:rPr>
          <w:rFonts w:ascii="Arial" w:eastAsia="Times New Roman" w:hAnsi="Arial" w:cs="Arial"/>
          <w:lang w:eastAsia="en-GB"/>
        </w:rPr>
        <w:t>’</w:t>
      </w:r>
      <w:r w:rsidR="00FB2663">
        <w:rPr>
          <w:rFonts w:ascii="Arial" w:eastAsia="Times New Roman" w:hAnsi="Arial" w:cs="Arial"/>
          <w:lang w:eastAsia="en-GB"/>
        </w:rPr>
        <w:t xml:space="preserve">s Support/Independence Plan is co-produced. </w:t>
      </w:r>
    </w:p>
    <w:p w14:paraId="64276196" w14:textId="68F88DB6" w:rsidR="00146FB5" w:rsidRPr="00146FB5" w:rsidRDefault="00146FB5" w:rsidP="00146FB5">
      <w:pPr>
        <w:spacing w:after="0" w:line="240" w:lineRule="auto"/>
        <w:ind w:left="360"/>
        <w:jc w:val="both"/>
        <w:textAlignment w:val="baseline"/>
        <w:rPr>
          <w:rFonts w:ascii="Arial" w:eastAsia="Times New Roman" w:hAnsi="Arial" w:cs="Arial"/>
          <w:lang w:eastAsia="en-GB"/>
        </w:rPr>
      </w:pPr>
      <w:r w:rsidRPr="00146FB5">
        <w:rPr>
          <w:rFonts w:ascii="Arial" w:eastAsia="Times New Roman" w:hAnsi="Arial" w:cs="Arial"/>
          <w:lang w:eastAsia="en-GB"/>
        </w:rPr>
        <w:t> </w:t>
      </w:r>
    </w:p>
    <w:p w14:paraId="55D7B2F9"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50667957" w14:textId="77777777" w:rsidR="00106608" w:rsidRDefault="00106608" w:rsidP="00106608">
      <w:pPr>
        <w:pStyle w:val="ListParagraph"/>
        <w:spacing w:after="0" w:line="240" w:lineRule="auto"/>
        <w:jc w:val="both"/>
        <w:textAlignment w:val="baseline"/>
        <w:rPr>
          <w:rFonts w:ascii="Arial" w:eastAsia="Times New Roman" w:hAnsi="Arial" w:cs="Arial"/>
          <w:b/>
          <w:bCs/>
          <w:sz w:val="24"/>
          <w:szCs w:val="24"/>
          <w:lang w:eastAsia="en-GB"/>
        </w:rPr>
      </w:pPr>
    </w:p>
    <w:p w14:paraId="5C31E5DE" w14:textId="77777777" w:rsidR="00106608" w:rsidRDefault="00106608" w:rsidP="00106608">
      <w:pPr>
        <w:pStyle w:val="ListParagraph"/>
        <w:spacing w:after="0" w:line="240" w:lineRule="auto"/>
        <w:jc w:val="both"/>
        <w:textAlignment w:val="baseline"/>
        <w:rPr>
          <w:rFonts w:ascii="Arial" w:eastAsia="Times New Roman" w:hAnsi="Arial" w:cs="Arial"/>
          <w:b/>
          <w:bCs/>
          <w:sz w:val="24"/>
          <w:szCs w:val="24"/>
          <w:lang w:eastAsia="en-GB"/>
        </w:rPr>
      </w:pPr>
    </w:p>
    <w:p w14:paraId="4EF9E17C" w14:textId="63B5102A" w:rsidR="00146FB5" w:rsidRPr="00106608" w:rsidRDefault="00146FB5" w:rsidP="00106608">
      <w:pPr>
        <w:pStyle w:val="ListParagraph"/>
        <w:numPr>
          <w:ilvl w:val="0"/>
          <w:numId w:val="10"/>
        </w:numPr>
        <w:spacing w:after="0" w:line="240" w:lineRule="auto"/>
        <w:jc w:val="both"/>
        <w:textAlignment w:val="baseline"/>
        <w:rPr>
          <w:rFonts w:ascii="Segoe UI" w:eastAsia="Times New Roman" w:hAnsi="Segoe UI" w:cs="Segoe UI"/>
          <w:sz w:val="18"/>
          <w:szCs w:val="18"/>
          <w:lang w:eastAsia="en-GB"/>
        </w:rPr>
      </w:pPr>
      <w:r w:rsidRPr="00106608">
        <w:rPr>
          <w:rFonts w:ascii="Arial" w:eastAsia="Times New Roman" w:hAnsi="Arial" w:cs="Arial"/>
          <w:b/>
          <w:bCs/>
          <w:sz w:val="24"/>
          <w:szCs w:val="24"/>
          <w:lang w:eastAsia="en-GB"/>
        </w:rPr>
        <w:t xml:space="preserve"> Legislation and Guidance</w:t>
      </w:r>
      <w:r w:rsidRPr="00106608">
        <w:rPr>
          <w:rFonts w:ascii="Arial" w:eastAsia="Times New Roman" w:hAnsi="Arial" w:cs="Arial"/>
          <w:sz w:val="24"/>
          <w:szCs w:val="24"/>
          <w:lang w:eastAsia="en-GB"/>
        </w:rPr>
        <w:t> </w:t>
      </w:r>
    </w:p>
    <w:p w14:paraId="634C2285"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7AD5254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Together,</w:t>
      </w:r>
      <w:r w:rsidRPr="00146FB5">
        <w:rPr>
          <w:rFonts w:ascii="Arial" w:eastAsia="Times New Roman" w:hAnsi="Arial" w:cs="Arial"/>
          <w:b/>
          <w:bCs/>
          <w:color w:val="000000"/>
          <w:lang w:eastAsia="en-GB"/>
        </w:rPr>
        <w:t xml:space="preserve"> The Children &amp; Families Act, 2014 (hyperlink </w:t>
      </w:r>
      <w:r w:rsidRPr="00146FB5">
        <w:rPr>
          <w:rFonts w:ascii="Arial" w:eastAsia="Times New Roman" w:hAnsi="Arial" w:cs="Arial"/>
          <w:color w:val="000000"/>
          <w:lang w:eastAsia="en-GB"/>
        </w:rPr>
        <w:t xml:space="preserve">required) and </w:t>
      </w:r>
      <w:r w:rsidRPr="00146FB5">
        <w:rPr>
          <w:rFonts w:ascii="Arial" w:eastAsia="Times New Roman" w:hAnsi="Arial" w:cs="Arial"/>
          <w:b/>
          <w:bCs/>
          <w:color w:val="000000"/>
          <w:lang w:eastAsia="en-GB"/>
        </w:rPr>
        <w:t xml:space="preserve">The Care Act ,2014 (hyperlink </w:t>
      </w:r>
      <w:proofErr w:type="gramStart"/>
      <w:r w:rsidRPr="00146FB5">
        <w:rPr>
          <w:rFonts w:ascii="Arial" w:eastAsia="Times New Roman" w:hAnsi="Arial" w:cs="Arial"/>
          <w:b/>
          <w:bCs/>
          <w:color w:val="000000"/>
          <w:lang w:eastAsia="en-GB"/>
        </w:rPr>
        <w:t xml:space="preserve">required)  </w:t>
      </w:r>
      <w:r w:rsidRPr="00146FB5">
        <w:rPr>
          <w:rFonts w:ascii="Arial" w:eastAsia="Times New Roman" w:hAnsi="Arial" w:cs="Arial"/>
          <w:color w:val="000000"/>
          <w:lang w:eastAsia="en-GB"/>
        </w:rPr>
        <w:t>provide</w:t>
      </w:r>
      <w:proofErr w:type="gramEnd"/>
      <w:r w:rsidRPr="00146FB5">
        <w:rPr>
          <w:rFonts w:ascii="Arial" w:eastAsia="Times New Roman" w:hAnsi="Arial" w:cs="Arial"/>
          <w:color w:val="000000"/>
          <w:lang w:eastAsia="en-GB"/>
        </w:rPr>
        <w:t xml:space="preserve"> a comprehensive legislative framework for the transition from children to adult services for those with care and support needs.  </w:t>
      </w:r>
    </w:p>
    <w:p w14:paraId="5E04E4C5"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7CC945AF"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It is important to note that the Children &amp; Families Act introduced a system of support from birth to 25 years and the Care Act is concerned with those aged 18 or over; therefore, there is a group of young people aged 18-25 who are entitled to support under both pieces of legislation.  </w:t>
      </w:r>
    </w:p>
    <w:p w14:paraId="50834EE6"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58769F00"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The duties from both Acts are placed on local authorities, not children’s and adults’ services separately; therefore, joint working is vital to ensuring smooth transition. Both pieces of legislation have a shared focus </w:t>
      </w:r>
      <w:proofErr w:type="gramStart"/>
      <w:r w:rsidRPr="00146FB5">
        <w:rPr>
          <w:rFonts w:ascii="Arial" w:eastAsia="Times New Roman" w:hAnsi="Arial" w:cs="Arial"/>
          <w:color w:val="000000"/>
          <w:lang w:eastAsia="en-GB"/>
        </w:rPr>
        <w:t>on;</w:t>
      </w:r>
      <w:proofErr w:type="gramEnd"/>
      <w:r w:rsidRPr="00146FB5">
        <w:rPr>
          <w:rFonts w:ascii="Arial" w:eastAsia="Times New Roman" w:hAnsi="Arial" w:cs="Arial"/>
          <w:color w:val="000000"/>
          <w:lang w:eastAsia="en-GB"/>
        </w:rPr>
        <w:t>  </w:t>
      </w:r>
    </w:p>
    <w:p w14:paraId="59BEADD9"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0320386D" w14:textId="78A86EAE" w:rsidR="00146FB5" w:rsidRPr="00146FB5" w:rsidRDefault="00B908C4" w:rsidP="00146FB5">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b/>
          <w:bCs/>
          <w:color w:val="000000"/>
          <w:lang w:eastAsia="en-GB"/>
        </w:rPr>
        <w:t>‘</w:t>
      </w:r>
      <w:r w:rsidR="00146FB5" w:rsidRPr="00146FB5">
        <w:rPr>
          <w:rFonts w:ascii="Arial" w:eastAsia="Times New Roman" w:hAnsi="Arial" w:cs="Arial"/>
          <w:b/>
          <w:bCs/>
          <w:color w:val="000000"/>
          <w:lang w:eastAsia="en-GB"/>
        </w:rPr>
        <w:t>Person-centred and outcome-focussed approaches that involve young people and their carer’s, recognising that transition is a process experienced as a family rather than an individual</w:t>
      </w:r>
      <w:r>
        <w:rPr>
          <w:rFonts w:ascii="Arial" w:eastAsia="Times New Roman" w:hAnsi="Arial" w:cs="Arial"/>
          <w:b/>
          <w:bCs/>
          <w:color w:val="000000"/>
          <w:lang w:eastAsia="en-GB"/>
        </w:rPr>
        <w:t>’</w:t>
      </w:r>
      <w:r w:rsidR="00146FB5" w:rsidRPr="00146FB5">
        <w:rPr>
          <w:rFonts w:ascii="Arial" w:eastAsia="Times New Roman" w:hAnsi="Arial" w:cs="Arial"/>
          <w:b/>
          <w:bCs/>
          <w:color w:val="000000"/>
          <w:lang w:eastAsia="en-GB"/>
        </w:rPr>
        <w:t>.</w:t>
      </w:r>
      <w:r w:rsidR="00146FB5" w:rsidRPr="00146FB5">
        <w:rPr>
          <w:rFonts w:ascii="Arial" w:eastAsia="Times New Roman" w:hAnsi="Arial" w:cs="Arial"/>
          <w:color w:val="000000"/>
          <w:lang w:eastAsia="en-GB"/>
        </w:rPr>
        <w:t>  </w:t>
      </w:r>
    </w:p>
    <w:p w14:paraId="062151DE"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55427C18" w14:textId="7DACCFD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It is also essential that transition is indeed seen as a planned process evolving gradually from ages 14 to 25</w:t>
      </w:r>
    </w:p>
    <w:p w14:paraId="729F878C"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sz w:val="24"/>
          <w:szCs w:val="24"/>
          <w:lang w:eastAsia="en-GB"/>
        </w:rPr>
        <w:t> </w:t>
      </w:r>
    </w:p>
    <w:p w14:paraId="6D1FF619"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sz w:val="24"/>
          <w:szCs w:val="24"/>
          <w:lang w:eastAsia="en-GB"/>
        </w:rPr>
        <w:t> </w:t>
      </w:r>
    </w:p>
    <w:p w14:paraId="7E31212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sz w:val="24"/>
          <w:szCs w:val="24"/>
          <w:lang w:eastAsia="en-GB"/>
        </w:rPr>
        <w:t> </w:t>
      </w:r>
    </w:p>
    <w:p w14:paraId="51D30FB8" w14:textId="4FBF7DFC" w:rsidR="00146FB5" w:rsidRDefault="00260D4E" w:rsidP="00146FB5">
      <w:pPr>
        <w:spacing w:after="0" w:line="240" w:lineRule="auto"/>
        <w:jc w:val="both"/>
        <w:textAlignment w:val="baseline"/>
        <w:rPr>
          <w:rFonts w:ascii="Calibri" w:eastAsia="Times New Roman" w:hAnsi="Calibri" w:cs="Calibri"/>
          <w:lang w:eastAsia="en-GB"/>
        </w:rPr>
      </w:pPr>
      <w:r>
        <w:rPr>
          <w:rFonts w:ascii="Calibri" w:eastAsia="Times New Roman" w:hAnsi="Calibri" w:cs="Calibri"/>
          <w:noProof/>
          <w:lang w:eastAsia="en-GB"/>
        </w:rPr>
        <w:drawing>
          <wp:inline distT="0" distB="0" distL="0" distR="0" wp14:anchorId="0070EC12" wp14:editId="465F6E24">
            <wp:extent cx="5806440" cy="3197488"/>
            <wp:effectExtent l="0" t="0" r="3810" b="3175"/>
            <wp:docPr id="4" name="Picture 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numb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880093" cy="3238047"/>
                    </a:xfrm>
                    <a:prstGeom prst="rect">
                      <a:avLst/>
                    </a:prstGeom>
                  </pic:spPr>
                </pic:pic>
              </a:graphicData>
            </a:graphic>
          </wp:inline>
        </w:drawing>
      </w:r>
      <w:r w:rsidR="00146FB5" w:rsidRPr="00146FB5">
        <w:rPr>
          <w:rFonts w:ascii="Calibri" w:eastAsia="Times New Roman" w:hAnsi="Calibri" w:cs="Calibri"/>
          <w:lang w:eastAsia="en-GB"/>
        </w:rPr>
        <w:t> </w:t>
      </w:r>
    </w:p>
    <w:p w14:paraId="00510B7C" w14:textId="7E4E3CC5" w:rsidR="00260D4E" w:rsidRDefault="00260D4E" w:rsidP="00146FB5">
      <w:pPr>
        <w:spacing w:after="0" w:line="240" w:lineRule="auto"/>
        <w:jc w:val="both"/>
        <w:textAlignment w:val="baseline"/>
        <w:rPr>
          <w:rFonts w:ascii="Calibri" w:eastAsia="Times New Roman" w:hAnsi="Calibri" w:cs="Calibri"/>
          <w:lang w:eastAsia="en-GB"/>
        </w:rPr>
      </w:pPr>
    </w:p>
    <w:p w14:paraId="1A7E5E96" w14:textId="7CFF4E45" w:rsidR="005020E5" w:rsidRDefault="005020E5" w:rsidP="00146FB5">
      <w:pPr>
        <w:spacing w:after="0" w:line="240" w:lineRule="auto"/>
        <w:jc w:val="both"/>
        <w:textAlignment w:val="baseline"/>
        <w:rPr>
          <w:rFonts w:ascii="Calibri" w:eastAsia="Times New Roman" w:hAnsi="Calibri" w:cs="Calibri"/>
          <w:lang w:eastAsia="en-GB"/>
        </w:rPr>
      </w:pPr>
    </w:p>
    <w:p w14:paraId="696AAC98" w14:textId="77777777" w:rsidR="005020E5" w:rsidRDefault="005020E5" w:rsidP="00146FB5">
      <w:pPr>
        <w:spacing w:after="0" w:line="240" w:lineRule="auto"/>
        <w:jc w:val="both"/>
        <w:textAlignment w:val="baseline"/>
        <w:rPr>
          <w:rFonts w:ascii="Calibri" w:eastAsia="Times New Roman" w:hAnsi="Calibri" w:cs="Calibri"/>
          <w:lang w:eastAsia="en-GB"/>
        </w:rPr>
      </w:pPr>
    </w:p>
    <w:p w14:paraId="06CD76C9" w14:textId="286218DD" w:rsidR="00260D4E" w:rsidRPr="00146FB5" w:rsidRDefault="005020E5" w:rsidP="00146FB5">
      <w:pPr>
        <w:spacing w:after="0" w:line="240" w:lineRule="auto"/>
        <w:jc w:val="both"/>
        <w:textAlignment w:val="baseline"/>
        <w:rPr>
          <w:rFonts w:ascii="Segoe UI" w:eastAsia="Times New Roman" w:hAnsi="Segoe UI" w:cs="Segoe UI"/>
          <w:sz w:val="18"/>
          <w:szCs w:val="18"/>
          <w:lang w:eastAsia="en-GB"/>
        </w:rPr>
      </w:pPr>
      <w:r>
        <w:rPr>
          <w:rFonts w:ascii="Segoe UI" w:eastAsia="Times New Roman" w:hAnsi="Segoe UI" w:cs="Segoe UI"/>
          <w:noProof/>
          <w:sz w:val="18"/>
          <w:szCs w:val="18"/>
          <w:lang w:eastAsia="en-GB"/>
        </w:rPr>
        <w:drawing>
          <wp:inline distT="0" distB="0" distL="0" distR="0" wp14:anchorId="5660A003" wp14:editId="7680AEE0">
            <wp:extent cx="5812155" cy="3587710"/>
            <wp:effectExtent l="0" t="0" r="0" b="0"/>
            <wp:docPr id="5" name="Picture 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font, numb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873749" cy="3625730"/>
                    </a:xfrm>
                    <a:prstGeom prst="rect">
                      <a:avLst/>
                    </a:prstGeom>
                  </pic:spPr>
                </pic:pic>
              </a:graphicData>
            </a:graphic>
          </wp:inline>
        </w:drawing>
      </w:r>
    </w:p>
    <w:p w14:paraId="290EDFD6"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3AADCDF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38C4340F"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5A0DF26C" w14:textId="38B8FBE1" w:rsidR="00146FB5" w:rsidRPr="000E0B24" w:rsidRDefault="00146FB5" w:rsidP="000E0B24">
      <w:pPr>
        <w:pStyle w:val="ListParagraph"/>
        <w:numPr>
          <w:ilvl w:val="0"/>
          <w:numId w:val="10"/>
        </w:numPr>
        <w:spacing w:after="0" w:line="240" w:lineRule="auto"/>
        <w:jc w:val="both"/>
        <w:textAlignment w:val="baseline"/>
        <w:rPr>
          <w:rFonts w:ascii="Segoe UI" w:eastAsia="Times New Roman" w:hAnsi="Segoe UI" w:cs="Segoe UI"/>
          <w:sz w:val="18"/>
          <w:szCs w:val="18"/>
          <w:lang w:eastAsia="en-GB"/>
        </w:rPr>
      </w:pPr>
      <w:r w:rsidRPr="000E0B24">
        <w:rPr>
          <w:rFonts w:ascii="Arial" w:eastAsia="Times New Roman" w:hAnsi="Arial" w:cs="Arial"/>
          <w:b/>
          <w:bCs/>
          <w:sz w:val="24"/>
          <w:szCs w:val="24"/>
          <w:lang w:eastAsia="en-GB"/>
        </w:rPr>
        <w:t>The Care Act 2014:  Preparing for Adulthood proces</w:t>
      </w:r>
      <w:r w:rsidR="0021140D" w:rsidRPr="000E0B24">
        <w:rPr>
          <w:rFonts w:ascii="Arial" w:eastAsia="Times New Roman" w:hAnsi="Arial" w:cs="Arial"/>
          <w:b/>
          <w:bCs/>
          <w:sz w:val="24"/>
          <w:szCs w:val="24"/>
          <w:lang w:eastAsia="en-GB"/>
        </w:rPr>
        <w:t>s</w:t>
      </w:r>
      <w:r w:rsidRPr="000E0B24">
        <w:rPr>
          <w:rFonts w:ascii="Arial" w:eastAsia="Times New Roman" w:hAnsi="Arial" w:cs="Arial"/>
          <w:sz w:val="24"/>
          <w:szCs w:val="24"/>
          <w:lang w:eastAsia="en-GB"/>
        </w:rPr>
        <w:t> </w:t>
      </w:r>
    </w:p>
    <w:p w14:paraId="641A044E"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552413D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As a young adult’s eligible social care needs shall predominantly be met under The Care Act, (2014); this is the foundation of which this policy has been developed.  </w:t>
      </w:r>
    </w:p>
    <w:p w14:paraId="641990A4" w14:textId="77777777" w:rsidR="00146FB5" w:rsidRPr="00146FB5" w:rsidRDefault="00146FB5" w:rsidP="00146FB5">
      <w:pPr>
        <w:spacing w:after="0" w:line="240" w:lineRule="auto"/>
        <w:jc w:val="both"/>
        <w:textAlignment w:val="baseline"/>
        <w:rPr>
          <w:rFonts w:ascii="Segoe UI" w:eastAsia="Times New Roman" w:hAnsi="Segoe UI" w:cs="Segoe UI"/>
          <w:b/>
          <w:bCs/>
          <w:color w:val="365F91"/>
          <w:sz w:val="18"/>
          <w:szCs w:val="18"/>
          <w:lang w:eastAsia="en-GB"/>
        </w:rPr>
      </w:pPr>
      <w:r w:rsidRPr="00146FB5">
        <w:rPr>
          <w:rFonts w:ascii="Calibri" w:eastAsia="Times New Roman" w:hAnsi="Calibri" w:cs="Calibri"/>
          <w:b/>
          <w:bCs/>
          <w:lang w:eastAsia="en-GB"/>
        </w:rPr>
        <w:t> </w:t>
      </w:r>
    </w:p>
    <w:p w14:paraId="43CEE19C" w14:textId="37A1003A" w:rsidR="00146FB5" w:rsidRPr="00146FB5" w:rsidRDefault="000E0B24" w:rsidP="00146FB5">
      <w:pPr>
        <w:spacing w:after="0" w:line="240" w:lineRule="auto"/>
        <w:jc w:val="both"/>
        <w:textAlignment w:val="baseline"/>
        <w:rPr>
          <w:rFonts w:ascii="Segoe UI" w:eastAsia="Times New Roman" w:hAnsi="Segoe UI" w:cs="Segoe UI"/>
          <w:b/>
          <w:bCs/>
          <w:color w:val="365F91"/>
          <w:sz w:val="18"/>
          <w:szCs w:val="18"/>
          <w:lang w:eastAsia="en-GB"/>
        </w:rPr>
      </w:pPr>
      <w:r>
        <w:rPr>
          <w:rFonts w:ascii="Arial" w:eastAsia="Times New Roman" w:hAnsi="Arial" w:cs="Arial"/>
          <w:b/>
          <w:bCs/>
          <w:sz w:val="24"/>
          <w:szCs w:val="24"/>
          <w:lang w:eastAsia="en-GB"/>
        </w:rPr>
        <w:t xml:space="preserve"> </w:t>
      </w:r>
      <w:r w:rsidR="00146FB5" w:rsidRPr="00146FB5">
        <w:rPr>
          <w:rFonts w:ascii="Arial" w:eastAsia="Times New Roman" w:hAnsi="Arial" w:cs="Arial"/>
          <w:b/>
          <w:bCs/>
          <w:sz w:val="24"/>
          <w:szCs w:val="24"/>
          <w:lang w:eastAsia="en-GB"/>
        </w:rPr>
        <w:t>The Care Act:  Wellbeing principle </w:t>
      </w:r>
    </w:p>
    <w:p w14:paraId="72B1E513" w14:textId="77777777" w:rsidR="00146FB5" w:rsidRPr="00146FB5" w:rsidRDefault="00146FB5" w:rsidP="00146FB5">
      <w:pPr>
        <w:spacing w:after="0" w:line="240" w:lineRule="auto"/>
        <w:textAlignment w:val="baseline"/>
        <w:rPr>
          <w:rFonts w:ascii="Segoe UI" w:eastAsia="Times New Roman" w:hAnsi="Segoe UI" w:cs="Segoe UI"/>
          <w:sz w:val="18"/>
          <w:szCs w:val="18"/>
          <w:lang w:eastAsia="en-GB"/>
        </w:rPr>
      </w:pPr>
      <w:r w:rsidRPr="00146FB5">
        <w:rPr>
          <w:rFonts w:ascii="Arial" w:eastAsia="Times New Roman" w:hAnsi="Arial" w:cs="Arial"/>
          <w:sz w:val="24"/>
          <w:szCs w:val="24"/>
          <w:lang w:eastAsia="en-GB"/>
        </w:rPr>
        <w:t> </w:t>
      </w:r>
    </w:p>
    <w:p w14:paraId="2DAE0E1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The Care Act, 2014 is underpinned by the principle that local authorities must promote an </w:t>
      </w:r>
      <w:proofErr w:type="spellStart"/>
      <w:r w:rsidRPr="00146FB5">
        <w:rPr>
          <w:rFonts w:ascii="Arial" w:eastAsia="Times New Roman" w:hAnsi="Arial" w:cs="Arial"/>
          <w:lang w:eastAsia="en-GB"/>
        </w:rPr>
        <w:t>individuals</w:t>
      </w:r>
      <w:proofErr w:type="spellEnd"/>
      <w:r w:rsidRPr="00146FB5">
        <w:rPr>
          <w:rFonts w:ascii="Arial" w:eastAsia="Times New Roman" w:hAnsi="Arial" w:cs="Arial"/>
          <w:lang w:eastAsia="en-GB"/>
        </w:rPr>
        <w:t xml:space="preserve"> </w:t>
      </w:r>
      <w:hyperlink r:id="rId17" w:tgtFrame="_blank" w:history="1">
        <w:r w:rsidRPr="00146FB5">
          <w:rPr>
            <w:rFonts w:ascii="Arial" w:eastAsia="Times New Roman" w:hAnsi="Arial" w:cs="Arial"/>
            <w:b/>
            <w:bCs/>
            <w:color w:val="0000FF"/>
            <w:u w:val="single"/>
            <w:lang w:eastAsia="en-GB"/>
          </w:rPr>
          <w:t>wellbeing</w:t>
        </w:r>
      </w:hyperlink>
      <w:r w:rsidRPr="00146FB5">
        <w:rPr>
          <w:rFonts w:ascii="Arial" w:eastAsia="Times New Roman" w:hAnsi="Arial" w:cs="Arial"/>
          <w:b/>
          <w:bCs/>
          <w:lang w:eastAsia="en-GB"/>
        </w:rPr>
        <w:t xml:space="preserve"> </w:t>
      </w:r>
      <w:r w:rsidRPr="00146FB5">
        <w:rPr>
          <w:rFonts w:ascii="Arial" w:eastAsia="Times New Roman" w:hAnsi="Arial" w:cs="Arial"/>
          <w:lang w:eastAsia="en-GB"/>
        </w:rPr>
        <w:t>in relation to the following</w:t>
      </w:r>
      <w:r w:rsidRPr="00146FB5">
        <w:rPr>
          <w:rFonts w:ascii="Arial" w:eastAsia="Times New Roman" w:hAnsi="Arial" w:cs="Arial"/>
          <w:b/>
          <w:bCs/>
          <w:lang w:eastAsia="en-GB"/>
        </w:rPr>
        <w:t xml:space="preserve"> nine areas: </w:t>
      </w:r>
      <w:r w:rsidRPr="00146FB5">
        <w:rPr>
          <w:rFonts w:ascii="Arial" w:eastAsia="Times New Roman" w:hAnsi="Arial" w:cs="Arial"/>
          <w:lang w:eastAsia="en-GB"/>
        </w:rPr>
        <w:t> </w:t>
      </w:r>
    </w:p>
    <w:p w14:paraId="095ED8A1"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16A95748" w14:textId="77777777" w:rsidR="00146FB5" w:rsidRPr="00146FB5" w:rsidRDefault="00146FB5" w:rsidP="000F7E08">
      <w:pPr>
        <w:numPr>
          <w:ilvl w:val="0"/>
          <w:numId w:val="13"/>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personal dignity (including treatment of the individual with respect) </w:t>
      </w:r>
    </w:p>
    <w:p w14:paraId="798620DF" w14:textId="77777777" w:rsidR="00146FB5" w:rsidRPr="00146FB5" w:rsidRDefault="00146FB5" w:rsidP="000F7E08">
      <w:pPr>
        <w:numPr>
          <w:ilvl w:val="0"/>
          <w:numId w:val="13"/>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physical and mental health and emotional wellbeing </w:t>
      </w:r>
    </w:p>
    <w:p w14:paraId="29A8024D" w14:textId="77777777" w:rsidR="00146FB5" w:rsidRPr="00146FB5" w:rsidRDefault="00146FB5" w:rsidP="000F7E08">
      <w:pPr>
        <w:numPr>
          <w:ilvl w:val="0"/>
          <w:numId w:val="14"/>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protection from abuse and neglect </w:t>
      </w:r>
    </w:p>
    <w:p w14:paraId="2D6CFE0B" w14:textId="77777777" w:rsidR="00146FB5" w:rsidRPr="00146FB5" w:rsidRDefault="00146FB5" w:rsidP="000F7E08">
      <w:pPr>
        <w:numPr>
          <w:ilvl w:val="0"/>
          <w:numId w:val="14"/>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control by the individual over their day-to-day life (including over care and support provided and the way they are provided) </w:t>
      </w:r>
    </w:p>
    <w:p w14:paraId="495ABD11" w14:textId="77777777" w:rsidR="00146FB5" w:rsidRPr="00146FB5" w:rsidRDefault="00146FB5" w:rsidP="000F7E08">
      <w:pPr>
        <w:numPr>
          <w:ilvl w:val="0"/>
          <w:numId w:val="14"/>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participation in work, education, </w:t>
      </w:r>
      <w:proofErr w:type="gramStart"/>
      <w:r w:rsidRPr="00146FB5">
        <w:rPr>
          <w:rFonts w:ascii="Arial" w:eastAsia="Times New Roman" w:hAnsi="Arial" w:cs="Arial"/>
          <w:lang w:eastAsia="en-GB"/>
        </w:rPr>
        <w:t>training</w:t>
      </w:r>
      <w:proofErr w:type="gramEnd"/>
      <w:r w:rsidRPr="00146FB5">
        <w:rPr>
          <w:rFonts w:ascii="Arial" w:eastAsia="Times New Roman" w:hAnsi="Arial" w:cs="Arial"/>
          <w:lang w:eastAsia="en-GB"/>
        </w:rPr>
        <w:t xml:space="preserve"> or recreation </w:t>
      </w:r>
    </w:p>
    <w:p w14:paraId="3914238C" w14:textId="77777777" w:rsidR="00146FB5" w:rsidRPr="00146FB5" w:rsidRDefault="00146FB5" w:rsidP="000F7E08">
      <w:pPr>
        <w:numPr>
          <w:ilvl w:val="0"/>
          <w:numId w:val="14"/>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social and economic wellbeing </w:t>
      </w:r>
    </w:p>
    <w:p w14:paraId="54A47AB0" w14:textId="77777777" w:rsidR="00146FB5" w:rsidRPr="00146FB5" w:rsidRDefault="00146FB5" w:rsidP="000F7E08">
      <w:pPr>
        <w:numPr>
          <w:ilvl w:val="0"/>
          <w:numId w:val="14"/>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domestic, </w:t>
      </w:r>
      <w:proofErr w:type="gramStart"/>
      <w:r w:rsidRPr="00146FB5">
        <w:rPr>
          <w:rFonts w:ascii="Arial" w:eastAsia="Times New Roman" w:hAnsi="Arial" w:cs="Arial"/>
          <w:lang w:eastAsia="en-GB"/>
        </w:rPr>
        <w:t>family</w:t>
      </w:r>
      <w:proofErr w:type="gramEnd"/>
      <w:r w:rsidRPr="00146FB5">
        <w:rPr>
          <w:rFonts w:ascii="Arial" w:eastAsia="Times New Roman" w:hAnsi="Arial" w:cs="Arial"/>
          <w:lang w:eastAsia="en-GB"/>
        </w:rPr>
        <w:t xml:space="preserve"> and personal domains </w:t>
      </w:r>
    </w:p>
    <w:p w14:paraId="4503A10E" w14:textId="77777777" w:rsidR="00146FB5" w:rsidRPr="00146FB5" w:rsidRDefault="00146FB5" w:rsidP="000F7E08">
      <w:pPr>
        <w:numPr>
          <w:ilvl w:val="0"/>
          <w:numId w:val="15"/>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suitability of the individual’s living accommodation </w:t>
      </w:r>
    </w:p>
    <w:p w14:paraId="37467E3D" w14:textId="77777777" w:rsidR="00146FB5" w:rsidRPr="00146FB5" w:rsidRDefault="00146FB5" w:rsidP="000F7E08">
      <w:pPr>
        <w:numPr>
          <w:ilvl w:val="0"/>
          <w:numId w:val="15"/>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the individual’s contribution to society. </w:t>
      </w:r>
    </w:p>
    <w:p w14:paraId="2665B012"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2620681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Whether an individual’s need for care and support can be reduced, delayed or </w:t>
      </w:r>
      <w:hyperlink r:id="rId18" w:tgtFrame="_blank" w:history="1">
        <w:r w:rsidRPr="00146FB5">
          <w:rPr>
            <w:rFonts w:ascii="Arial" w:eastAsia="Times New Roman" w:hAnsi="Arial" w:cs="Arial"/>
            <w:color w:val="0000FF"/>
            <w:u w:val="single"/>
            <w:lang w:eastAsia="en-GB"/>
          </w:rPr>
          <w:t>prevented</w:t>
        </w:r>
      </w:hyperlink>
      <w:r w:rsidRPr="00146FB5">
        <w:rPr>
          <w:rFonts w:ascii="Arial" w:eastAsia="Times New Roman" w:hAnsi="Arial" w:cs="Arial"/>
          <w:lang w:eastAsia="en-GB"/>
        </w:rPr>
        <w:t xml:space="preserve"> must also be considered.  </w:t>
      </w:r>
    </w:p>
    <w:p w14:paraId="444569F5"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35FEB9AA" w14:textId="0CD83203" w:rsidR="00146FB5" w:rsidRPr="00146FB5" w:rsidRDefault="000E0B24" w:rsidP="00146FB5">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u w:val="single"/>
          <w:lang w:eastAsia="en-GB"/>
        </w:rPr>
        <w:t xml:space="preserve"> </w:t>
      </w:r>
      <w:r w:rsidR="00146FB5" w:rsidRPr="00146FB5">
        <w:rPr>
          <w:rFonts w:ascii="Arial" w:eastAsia="Times New Roman" w:hAnsi="Arial" w:cs="Arial"/>
          <w:u w:val="single"/>
          <w:lang w:eastAsia="en-GB"/>
        </w:rPr>
        <w:t>Adult social care eligibility criteria (Care Act 2014)</w:t>
      </w:r>
      <w:r w:rsidR="00146FB5" w:rsidRPr="00146FB5">
        <w:rPr>
          <w:rFonts w:ascii="Arial" w:eastAsia="Times New Roman" w:hAnsi="Arial" w:cs="Arial"/>
          <w:lang w:eastAsia="en-GB"/>
        </w:rPr>
        <w:t> </w:t>
      </w:r>
    </w:p>
    <w:p w14:paraId="08258A8C"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2340E3E5"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An adult (or young person soon to be 18) meets the </w:t>
      </w:r>
      <w:hyperlink r:id="rId19" w:tgtFrame="_blank" w:history="1">
        <w:r w:rsidRPr="00146FB5">
          <w:rPr>
            <w:rFonts w:ascii="Arial" w:eastAsia="Times New Roman" w:hAnsi="Arial" w:cs="Arial"/>
            <w:color w:val="0000FF"/>
            <w:u w:val="single"/>
            <w:lang w:eastAsia="en-GB"/>
          </w:rPr>
          <w:t>eligibility criteria</w:t>
        </w:r>
      </w:hyperlink>
      <w:r w:rsidRPr="00146FB5">
        <w:rPr>
          <w:rFonts w:ascii="Arial" w:eastAsia="Times New Roman" w:hAnsi="Arial" w:cs="Arial"/>
          <w:lang w:eastAsia="en-GB"/>
        </w:rPr>
        <w:t xml:space="preserve"> if:  </w:t>
      </w:r>
    </w:p>
    <w:p w14:paraId="0B73832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697B93DC" w14:textId="77777777" w:rsidR="00146FB5" w:rsidRPr="00146FB5" w:rsidRDefault="00146FB5" w:rsidP="000F7E08">
      <w:pPr>
        <w:numPr>
          <w:ilvl w:val="0"/>
          <w:numId w:val="16"/>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b/>
          <w:bCs/>
          <w:lang w:eastAsia="en-GB"/>
        </w:rPr>
        <w:t>their needs are caused by physical or mental impairment or illness</w:t>
      </w:r>
      <w:r w:rsidRPr="00146FB5">
        <w:rPr>
          <w:rFonts w:ascii="Arial" w:eastAsia="Times New Roman" w:hAnsi="Arial" w:cs="Arial"/>
          <w:lang w:eastAsia="en-GB"/>
        </w:rPr>
        <w:t> </w:t>
      </w:r>
    </w:p>
    <w:p w14:paraId="44E44234" w14:textId="77777777" w:rsidR="00146FB5" w:rsidRPr="00146FB5" w:rsidRDefault="00146FB5" w:rsidP="000F7E08">
      <w:pPr>
        <w:numPr>
          <w:ilvl w:val="0"/>
          <w:numId w:val="17"/>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b/>
          <w:bCs/>
          <w:lang w:eastAsia="en-GB"/>
        </w:rPr>
        <w:t xml:space="preserve">as a result of their needs they are unable to meet 2 or more of the eligibility </w:t>
      </w:r>
      <w:proofErr w:type="gramStart"/>
      <w:r w:rsidRPr="00146FB5">
        <w:rPr>
          <w:rFonts w:ascii="Arial" w:eastAsia="Times New Roman" w:hAnsi="Arial" w:cs="Arial"/>
          <w:b/>
          <w:bCs/>
          <w:lang w:eastAsia="en-GB"/>
        </w:rPr>
        <w:t>outcomes  (</w:t>
      </w:r>
      <w:proofErr w:type="gramEnd"/>
      <w:r w:rsidRPr="00146FB5">
        <w:rPr>
          <w:rFonts w:ascii="Arial" w:eastAsia="Times New Roman" w:hAnsi="Arial" w:cs="Arial"/>
          <w:b/>
          <w:bCs/>
          <w:lang w:eastAsia="en-GB"/>
        </w:rPr>
        <w:t>see below)</w:t>
      </w:r>
      <w:r w:rsidRPr="00146FB5">
        <w:rPr>
          <w:rFonts w:ascii="Arial" w:eastAsia="Times New Roman" w:hAnsi="Arial" w:cs="Arial"/>
          <w:lang w:eastAsia="en-GB"/>
        </w:rPr>
        <w:t> </w:t>
      </w:r>
    </w:p>
    <w:p w14:paraId="03CC9238" w14:textId="77777777" w:rsidR="00146FB5" w:rsidRPr="00146FB5" w:rsidRDefault="00146FB5" w:rsidP="000F7E08">
      <w:pPr>
        <w:numPr>
          <w:ilvl w:val="0"/>
          <w:numId w:val="17"/>
        </w:numPr>
        <w:spacing w:after="0" w:line="240" w:lineRule="auto"/>
        <w:ind w:left="1080" w:firstLine="0"/>
        <w:jc w:val="both"/>
        <w:textAlignment w:val="baseline"/>
        <w:rPr>
          <w:rFonts w:ascii="Arial" w:eastAsia="Times New Roman" w:hAnsi="Arial" w:cs="Arial"/>
          <w:lang w:eastAsia="en-GB"/>
        </w:rPr>
      </w:pPr>
      <w:proofErr w:type="gramStart"/>
      <w:r w:rsidRPr="00146FB5">
        <w:rPr>
          <w:rFonts w:ascii="Arial" w:eastAsia="Times New Roman" w:hAnsi="Arial" w:cs="Arial"/>
          <w:b/>
          <w:bCs/>
          <w:lang w:eastAsia="en-GB"/>
        </w:rPr>
        <w:t>as a consequence of</w:t>
      </w:r>
      <w:proofErr w:type="gramEnd"/>
      <w:r w:rsidRPr="00146FB5">
        <w:rPr>
          <w:rFonts w:ascii="Arial" w:eastAsia="Times New Roman" w:hAnsi="Arial" w:cs="Arial"/>
          <w:b/>
          <w:bCs/>
          <w:lang w:eastAsia="en-GB"/>
        </w:rPr>
        <w:t xml:space="preserve"> not meeting identified needs, there is likely to be a significant impact on their wellbeing. </w:t>
      </w:r>
      <w:r w:rsidRPr="00146FB5">
        <w:rPr>
          <w:rFonts w:ascii="Arial" w:eastAsia="Times New Roman" w:hAnsi="Arial" w:cs="Arial"/>
          <w:lang w:eastAsia="en-GB"/>
        </w:rPr>
        <w:t> </w:t>
      </w:r>
    </w:p>
    <w:p w14:paraId="5A12333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074328F6" w14:textId="11BFE2B2" w:rsidR="00146FB5" w:rsidRPr="00146FB5" w:rsidRDefault="000E0B24" w:rsidP="00146FB5">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u w:val="single"/>
          <w:lang w:eastAsia="en-GB"/>
        </w:rPr>
        <w:t xml:space="preserve"> </w:t>
      </w:r>
      <w:r w:rsidR="00146FB5" w:rsidRPr="00146FB5">
        <w:rPr>
          <w:rFonts w:ascii="Arial" w:eastAsia="Times New Roman" w:hAnsi="Arial" w:cs="Arial"/>
          <w:u w:val="single"/>
          <w:lang w:eastAsia="en-GB"/>
        </w:rPr>
        <w:t>Eligibility outcomes</w:t>
      </w:r>
      <w:r w:rsidR="00146FB5" w:rsidRPr="00146FB5">
        <w:rPr>
          <w:rFonts w:ascii="Arial" w:eastAsia="Times New Roman" w:hAnsi="Arial" w:cs="Arial"/>
          <w:lang w:eastAsia="en-GB"/>
        </w:rPr>
        <w:t> </w:t>
      </w:r>
    </w:p>
    <w:p w14:paraId="36871B64" w14:textId="77777777" w:rsidR="00146FB5" w:rsidRPr="00146FB5" w:rsidRDefault="00146FB5" w:rsidP="000F7E08">
      <w:pPr>
        <w:numPr>
          <w:ilvl w:val="0"/>
          <w:numId w:val="18"/>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Managing and maintaining nutrition </w:t>
      </w:r>
    </w:p>
    <w:p w14:paraId="7832A3BE" w14:textId="77777777" w:rsidR="00146FB5" w:rsidRPr="00146FB5" w:rsidRDefault="00146FB5" w:rsidP="000F7E08">
      <w:pPr>
        <w:numPr>
          <w:ilvl w:val="0"/>
          <w:numId w:val="19"/>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Maintaining personal hygiene </w:t>
      </w:r>
    </w:p>
    <w:p w14:paraId="49C096C0" w14:textId="77777777" w:rsidR="00146FB5" w:rsidRPr="00146FB5" w:rsidRDefault="00146FB5" w:rsidP="000F7E08">
      <w:pPr>
        <w:numPr>
          <w:ilvl w:val="0"/>
          <w:numId w:val="19"/>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Managing toilet needs </w:t>
      </w:r>
    </w:p>
    <w:p w14:paraId="7C641EC9" w14:textId="77777777" w:rsidR="00146FB5" w:rsidRPr="00146FB5" w:rsidRDefault="00146FB5" w:rsidP="000F7E08">
      <w:pPr>
        <w:numPr>
          <w:ilvl w:val="0"/>
          <w:numId w:val="19"/>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Being appropriately clothed </w:t>
      </w:r>
    </w:p>
    <w:p w14:paraId="27FDF976" w14:textId="77777777" w:rsidR="00146FB5" w:rsidRPr="00146FB5" w:rsidRDefault="00146FB5" w:rsidP="000F7E08">
      <w:pPr>
        <w:numPr>
          <w:ilvl w:val="0"/>
          <w:numId w:val="19"/>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Being able to make use of the adult's home safely </w:t>
      </w:r>
    </w:p>
    <w:p w14:paraId="5557E1D5" w14:textId="77777777" w:rsidR="00146FB5" w:rsidRPr="00146FB5" w:rsidRDefault="00146FB5" w:rsidP="000F7E08">
      <w:pPr>
        <w:numPr>
          <w:ilvl w:val="0"/>
          <w:numId w:val="19"/>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Maintaining a habitable home environment </w:t>
      </w:r>
    </w:p>
    <w:p w14:paraId="277F8A89" w14:textId="77777777" w:rsidR="00146FB5" w:rsidRPr="00146FB5" w:rsidRDefault="00146FB5" w:rsidP="000F7E08">
      <w:pPr>
        <w:numPr>
          <w:ilvl w:val="0"/>
          <w:numId w:val="2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Developing and maintaining family or other personal relationship </w:t>
      </w:r>
    </w:p>
    <w:p w14:paraId="62F281A9" w14:textId="77777777" w:rsidR="00146FB5" w:rsidRPr="00146FB5" w:rsidRDefault="00146FB5" w:rsidP="000F7E08">
      <w:pPr>
        <w:numPr>
          <w:ilvl w:val="0"/>
          <w:numId w:val="2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Accessing and engaging in work, training, </w:t>
      </w:r>
      <w:proofErr w:type="gramStart"/>
      <w:r w:rsidRPr="00146FB5">
        <w:rPr>
          <w:rFonts w:ascii="Arial" w:eastAsia="Times New Roman" w:hAnsi="Arial" w:cs="Arial"/>
          <w:lang w:eastAsia="en-GB"/>
        </w:rPr>
        <w:t>education</w:t>
      </w:r>
      <w:proofErr w:type="gramEnd"/>
      <w:r w:rsidRPr="00146FB5">
        <w:rPr>
          <w:rFonts w:ascii="Arial" w:eastAsia="Times New Roman" w:hAnsi="Arial" w:cs="Arial"/>
          <w:lang w:eastAsia="en-GB"/>
        </w:rPr>
        <w:t xml:space="preserve"> or volunteering </w:t>
      </w:r>
    </w:p>
    <w:p w14:paraId="0C650CB6" w14:textId="77777777" w:rsidR="00146FB5" w:rsidRPr="00146FB5" w:rsidRDefault="00146FB5" w:rsidP="000F7E08">
      <w:pPr>
        <w:numPr>
          <w:ilvl w:val="0"/>
          <w:numId w:val="2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Making use of necessary facilities or services in the local community, including public transport, and recreational facilities or services </w:t>
      </w:r>
    </w:p>
    <w:p w14:paraId="1BA54D34" w14:textId="77777777" w:rsidR="00146FB5" w:rsidRPr="00146FB5" w:rsidRDefault="00146FB5" w:rsidP="000F7E08">
      <w:pPr>
        <w:numPr>
          <w:ilvl w:val="0"/>
          <w:numId w:val="2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Carrying out any caring responsibilities an adult may have for a child </w:t>
      </w:r>
    </w:p>
    <w:p w14:paraId="2F8F8860" w14:textId="77777777" w:rsidR="00146FB5" w:rsidRPr="00146FB5" w:rsidRDefault="00146FB5" w:rsidP="00146FB5">
      <w:pPr>
        <w:spacing w:after="0" w:line="240" w:lineRule="auto"/>
        <w:ind w:left="720" w:hanging="720"/>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306FA577"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Being unable to achieve an outcome includes any circumstances where the adult is:  </w:t>
      </w:r>
    </w:p>
    <w:p w14:paraId="462B90DC"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10611E78" w14:textId="77777777" w:rsidR="00146FB5" w:rsidRPr="00146FB5" w:rsidRDefault="00146FB5" w:rsidP="000F7E08">
      <w:pPr>
        <w:numPr>
          <w:ilvl w:val="0"/>
          <w:numId w:val="21"/>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Unable to achieve the outcome without assistance.  </w:t>
      </w:r>
    </w:p>
    <w:p w14:paraId="78DA8D33" w14:textId="77777777" w:rsidR="00146FB5" w:rsidRPr="00146FB5" w:rsidRDefault="00146FB5" w:rsidP="000F7E08">
      <w:pPr>
        <w:numPr>
          <w:ilvl w:val="0"/>
          <w:numId w:val="21"/>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Able to achieve the outcome without assistance but doing so causes the adult significant pain, </w:t>
      </w:r>
      <w:proofErr w:type="gramStart"/>
      <w:r w:rsidRPr="00146FB5">
        <w:rPr>
          <w:rFonts w:ascii="Arial" w:eastAsia="Times New Roman" w:hAnsi="Arial" w:cs="Arial"/>
          <w:lang w:eastAsia="en-GB"/>
        </w:rPr>
        <w:t>distress</w:t>
      </w:r>
      <w:proofErr w:type="gramEnd"/>
      <w:r w:rsidRPr="00146FB5">
        <w:rPr>
          <w:rFonts w:ascii="Arial" w:eastAsia="Times New Roman" w:hAnsi="Arial" w:cs="Arial"/>
          <w:lang w:eastAsia="en-GB"/>
        </w:rPr>
        <w:t xml:space="preserve"> or anxiety.  </w:t>
      </w:r>
    </w:p>
    <w:p w14:paraId="7367D2CA" w14:textId="77777777" w:rsidR="00146FB5" w:rsidRPr="00146FB5" w:rsidRDefault="00146FB5" w:rsidP="000F7E08">
      <w:pPr>
        <w:numPr>
          <w:ilvl w:val="0"/>
          <w:numId w:val="21"/>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Able to achieve the outcome without assistance, but doing so endangers or is likely to endanger the health or safety of the adult, or of others.  </w:t>
      </w:r>
    </w:p>
    <w:p w14:paraId="710E738F" w14:textId="77777777" w:rsidR="00146FB5" w:rsidRPr="00146FB5" w:rsidRDefault="00146FB5" w:rsidP="000F7E08">
      <w:pPr>
        <w:numPr>
          <w:ilvl w:val="0"/>
          <w:numId w:val="22"/>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Able to achieve the outcome without assistance but takes significantly longer than would normally be expected. </w:t>
      </w:r>
    </w:p>
    <w:p w14:paraId="52742F9B"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4E53347C" w14:textId="00EBAA64" w:rsidR="00146FB5" w:rsidRPr="00146FB5" w:rsidRDefault="007B132A" w:rsidP="00146FB5">
      <w:p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b/>
          <w:bCs/>
          <w:sz w:val="28"/>
          <w:szCs w:val="28"/>
          <w:lang w:eastAsia="en-GB"/>
        </w:rPr>
        <w:t xml:space="preserve"> </w:t>
      </w:r>
      <w:r w:rsidR="00146FB5" w:rsidRPr="00146FB5">
        <w:rPr>
          <w:rFonts w:ascii="Calibri" w:eastAsia="Times New Roman" w:hAnsi="Calibri" w:cs="Calibri"/>
          <w:b/>
          <w:bCs/>
          <w:sz w:val="28"/>
          <w:szCs w:val="28"/>
          <w:lang w:eastAsia="en-GB"/>
        </w:rPr>
        <w:t xml:space="preserve">The Care Act </w:t>
      </w:r>
      <w:r w:rsidR="004F2AC7">
        <w:rPr>
          <w:rFonts w:ascii="Calibri" w:eastAsia="Times New Roman" w:hAnsi="Calibri" w:cs="Calibri"/>
          <w:b/>
          <w:bCs/>
          <w:sz w:val="28"/>
          <w:szCs w:val="28"/>
          <w:lang w:eastAsia="en-GB"/>
        </w:rPr>
        <w:t xml:space="preserve">(2014) </w:t>
      </w:r>
      <w:r w:rsidR="00146FB5" w:rsidRPr="00146FB5">
        <w:rPr>
          <w:rFonts w:ascii="Calibri" w:eastAsia="Times New Roman" w:hAnsi="Calibri" w:cs="Calibri"/>
          <w:b/>
          <w:bCs/>
          <w:sz w:val="28"/>
          <w:szCs w:val="28"/>
          <w:lang w:eastAsia="en-GB"/>
        </w:rPr>
        <w:t>and Preparing for Adulthood</w:t>
      </w:r>
      <w:r w:rsidR="00146FB5" w:rsidRPr="00146FB5">
        <w:rPr>
          <w:rFonts w:ascii="Calibri" w:eastAsia="Times New Roman" w:hAnsi="Calibri" w:cs="Calibri"/>
          <w:sz w:val="28"/>
          <w:szCs w:val="28"/>
          <w:lang w:eastAsia="en-GB"/>
        </w:rPr>
        <w:t> </w:t>
      </w:r>
    </w:p>
    <w:p w14:paraId="6911577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5954F83F"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The Care Act specifies 3 situations where there is a likely need for care and support:  </w:t>
      </w:r>
    </w:p>
    <w:p w14:paraId="2BC47370"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2A8D4E67" w14:textId="77777777" w:rsidR="00146FB5" w:rsidRPr="00146FB5" w:rsidRDefault="00146FB5" w:rsidP="000F7E08">
      <w:pPr>
        <w:numPr>
          <w:ilvl w:val="0"/>
          <w:numId w:val="23"/>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Children likely to need care and support after turning 18 and into adulthood.   </w:t>
      </w:r>
    </w:p>
    <w:p w14:paraId="0A05A089" w14:textId="77777777" w:rsidR="00146FB5" w:rsidRPr="00146FB5" w:rsidRDefault="00146FB5" w:rsidP="000F7E08">
      <w:pPr>
        <w:numPr>
          <w:ilvl w:val="0"/>
          <w:numId w:val="24"/>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Adult carers of children who will be turning 18 and who likely to have ongoing care and support needs. </w:t>
      </w:r>
    </w:p>
    <w:p w14:paraId="14EC5674" w14:textId="77777777" w:rsidR="00146FB5" w:rsidRPr="00146FB5" w:rsidRDefault="00146FB5" w:rsidP="000F7E08">
      <w:pPr>
        <w:numPr>
          <w:ilvl w:val="0"/>
          <w:numId w:val="25"/>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Young carers who will themselves be turning 18. </w:t>
      </w:r>
    </w:p>
    <w:p w14:paraId="49BD59D6"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002C3B57"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36A3636A" w14:textId="602B23B7" w:rsidR="0021140D" w:rsidRPr="004F2AC7" w:rsidRDefault="007B132A" w:rsidP="004F2AC7">
      <w:pPr>
        <w:spacing w:after="0" w:line="240" w:lineRule="auto"/>
        <w:textAlignment w:val="baseline"/>
        <w:rPr>
          <w:rFonts w:ascii="Arial" w:eastAsia="Times New Roman" w:hAnsi="Arial" w:cs="Arial"/>
          <w:b/>
          <w:bCs/>
          <w:u w:val="single"/>
          <w:lang w:eastAsia="en-GB"/>
        </w:rPr>
      </w:pPr>
      <w:r w:rsidRPr="004F2AC7">
        <w:rPr>
          <w:rFonts w:ascii="Arial" w:eastAsia="Times New Roman" w:hAnsi="Arial" w:cs="Arial"/>
          <w:b/>
          <w:bCs/>
          <w:u w:val="single"/>
          <w:lang w:eastAsia="en-GB"/>
        </w:rPr>
        <w:t>Young People</w:t>
      </w:r>
      <w:r w:rsidR="00146FB5" w:rsidRPr="004F2AC7">
        <w:rPr>
          <w:rFonts w:ascii="Arial" w:eastAsia="Times New Roman" w:hAnsi="Arial" w:cs="Arial"/>
          <w:b/>
          <w:bCs/>
          <w:u w:val="single"/>
          <w:lang w:eastAsia="en-GB"/>
        </w:rPr>
        <w:t xml:space="preserve"> likely to need care and support into adulthood </w:t>
      </w:r>
    </w:p>
    <w:p w14:paraId="3BED2EDB" w14:textId="7034DA30" w:rsidR="00146FB5" w:rsidRPr="0021140D" w:rsidRDefault="00146FB5" w:rsidP="0021140D">
      <w:pPr>
        <w:pStyle w:val="ListParagraph"/>
        <w:spacing w:after="0" w:line="240" w:lineRule="auto"/>
        <w:textAlignment w:val="baseline"/>
        <w:rPr>
          <w:rFonts w:ascii="Segoe UI" w:eastAsia="Times New Roman" w:hAnsi="Segoe UI" w:cs="Segoe UI"/>
          <w:sz w:val="18"/>
          <w:szCs w:val="18"/>
          <w:lang w:eastAsia="en-GB"/>
        </w:rPr>
      </w:pPr>
      <w:r w:rsidRPr="0021140D">
        <w:rPr>
          <w:rFonts w:ascii="Arial" w:eastAsia="Times New Roman" w:hAnsi="Arial" w:cs="Arial"/>
          <w:lang w:eastAsia="en-GB"/>
        </w:rPr>
        <w:t> </w:t>
      </w:r>
    </w:p>
    <w:p w14:paraId="152B4E85"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The Preparing for Adulthood pathway runs from age 14 (year 9) to 25.  Central to preparation for adulthood is the Education Health Care Plan and the Preparing for Adulthood annual reviews.  It is within the Education Health Care plan that the preparation for adulthood outcomes below </w:t>
      </w:r>
      <w:proofErr w:type="gramStart"/>
      <w:r w:rsidRPr="00146FB5">
        <w:rPr>
          <w:rFonts w:ascii="Arial" w:eastAsia="Times New Roman" w:hAnsi="Arial" w:cs="Arial"/>
          <w:lang w:eastAsia="en-GB"/>
        </w:rPr>
        <w:t>are</w:t>
      </w:r>
      <w:proofErr w:type="gramEnd"/>
      <w:r w:rsidRPr="00146FB5">
        <w:rPr>
          <w:rFonts w:ascii="Arial" w:eastAsia="Times New Roman" w:hAnsi="Arial" w:cs="Arial"/>
          <w:lang w:eastAsia="en-GB"/>
        </w:rPr>
        <w:t xml:space="preserve"> identified and measured: </w:t>
      </w:r>
    </w:p>
    <w:p w14:paraId="397006B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19BDFEAF" w14:textId="77777777" w:rsidR="00146FB5" w:rsidRPr="00146FB5" w:rsidRDefault="00146FB5" w:rsidP="00146FB5">
      <w:pPr>
        <w:spacing w:after="0" w:line="240" w:lineRule="auto"/>
        <w:ind w:left="705"/>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 Employment/Meaningful occupation: </w:t>
      </w:r>
      <w:proofErr w:type="gramStart"/>
      <w:r w:rsidRPr="00146FB5">
        <w:rPr>
          <w:rFonts w:ascii="Arial" w:eastAsia="Times New Roman" w:hAnsi="Arial" w:cs="Arial"/>
          <w:lang w:eastAsia="en-GB"/>
        </w:rPr>
        <w:t>–  is</w:t>
      </w:r>
      <w:proofErr w:type="gramEnd"/>
      <w:r w:rsidRPr="00146FB5">
        <w:rPr>
          <w:rFonts w:ascii="Arial" w:eastAsia="Times New Roman" w:hAnsi="Arial" w:cs="Arial"/>
          <w:lang w:eastAsia="en-GB"/>
        </w:rPr>
        <w:t xml:space="preserve"> a spectrum of outcomes including full or part time employment, becoming self-employed and help from supported employment agencies, accessing higher or further education, apprenticeships, volunteering or achieving meaningful activities. </w:t>
      </w:r>
    </w:p>
    <w:p w14:paraId="28E04A81"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3F9702EA" w14:textId="77777777" w:rsidR="00146FB5" w:rsidRPr="00146FB5" w:rsidRDefault="00146FB5" w:rsidP="00146FB5">
      <w:pPr>
        <w:spacing w:after="0" w:line="240" w:lineRule="auto"/>
        <w:ind w:left="705"/>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Independent Living – is young people having choice, control and freedom over their lives and the support they have, their accommodation and living arrangements, including supported living </w:t>
      </w:r>
    </w:p>
    <w:p w14:paraId="1F57B2DC"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02757253" w14:textId="77777777" w:rsidR="00146FB5" w:rsidRPr="00146FB5" w:rsidRDefault="00146FB5" w:rsidP="00146FB5">
      <w:pPr>
        <w:spacing w:after="0" w:line="240" w:lineRule="auto"/>
        <w:ind w:left="705"/>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•Community Inclusion- is participating in society, including having friends and supportive relationships, and participating in, and contributing to, the local community </w:t>
      </w:r>
    </w:p>
    <w:p w14:paraId="6EAF89CE"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5F4691C2" w14:textId="063A5C91" w:rsidR="00146FB5" w:rsidRPr="00146FB5" w:rsidRDefault="00146FB5" w:rsidP="00146FB5">
      <w:pPr>
        <w:spacing w:after="0" w:line="240" w:lineRule="auto"/>
        <w:ind w:firstLine="720"/>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 Health &amp; Wellbeing- Being as </w:t>
      </w:r>
      <w:r w:rsidR="00417651">
        <w:rPr>
          <w:rFonts w:ascii="Arial" w:eastAsia="Times New Roman" w:hAnsi="Arial" w:cs="Arial"/>
          <w:lang w:eastAsia="en-GB"/>
        </w:rPr>
        <w:t xml:space="preserve">happy &amp; </w:t>
      </w:r>
      <w:r w:rsidRPr="00146FB5">
        <w:rPr>
          <w:rFonts w:ascii="Arial" w:eastAsia="Times New Roman" w:hAnsi="Arial" w:cs="Arial"/>
          <w:lang w:eastAsia="en-GB"/>
        </w:rPr>
        <w:t>healthy as possible in adult life </w:t>
      </w:r>
    </w:p>
    <w:p w14:paraId="31529BD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493245B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28A8CAC1"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Local authorities can meet their statutory duties around transition assessment through an annual review of a young person’s Education Health Care Plan that includes:  </w:t>
      </w:r>
    </w:p>
    <w:p w14:paraId="6E77291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6C6FAB5F" w14:textId="77777777" w:rsidR="00146FB5" w:rsidRPr="00146FB5" w:rsidRDefault="00146FB5" w:rsidP="000F7E08">
      <w:pPr>
        <w:numPr>
          <w:ilvl w:val="0"/>
          <w:numId w:val="26"/>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current needs for care and support </w:t>
      </w:r>
    </w:p>
    <w:p w14:paraId="130E43E4" w14:textId="77777777" w:rsidR="00146FB5" w:rsidRPr="00146FB5" w:rsidRDefault="00146FB5" w:rsidP="000F7E08">
      <w:pPr>
        <w:numPr>
          <w:ilvl w:val="0"/>
          <w:numId w:val="26"/>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Where the young person has a special educational need identified in an Education Health Care Plan, the individual healthcare plans should be linked to or become part of that EHC plan. </w:t>
      </w:r>
    </w:p>
    <w:p w14:paraId="254F365B" w14:textId="77777777" w:rsidR="00146FB5" w:rsidRPr="00146FB5" w:rsidRDefault="00146FB5" w:rsidP="000F7E08">
      <w:pPr>
        <w:numPr>
          <w:ilvl w:val="0"/>
          <w:numId w:val="26"/>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whether the young person is likely to have needs for care and support after they turn 18, </w:t>
      </w:r>
      <w:proofErr w:type="gramStart"/>
      <w:r w:rsidRPr="00146FB5">
        <w:rPr>
          <w:rFonts w:ascii="Arial" w:eastAsia="Times New Roman" w:hAnsi="Arial" w:cs="Arial"/>
          <w:lang w:eastAsia="en-GB"/>
        </w:rPr>
        <w:t>and;</w:t>
      </w:r>
      <w:proofErr w:type="gramEnd"/>
      <w:r w:rsidRPr="00146FB5">
        <w:rPr>
          <w:rFonts w:ascii="Arial" w:eastAsia="Times New Roman" w:hAnsi="Arial" w:cs="Arial"/>
          <w:lang w:eastAsia="en-GB"/>
        </w:rPr>
        <w:t> </w:t>
      </w:r>
    </w:p>
    <w:p w14:paraId="6AE50132" w14:textId="77777777" w:rsidR="00146FB5" w:rsidRPr="00146FB5" w:rsidRDefault="00146FB5" w:rsidP="000F7E08">
      <w:pPr>
        <w:numPr>
          <w:ilvl w:val="0"/>
          <w:numId w:val="26"/>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if so, what those needs are likely to </w:t>
      </w:r>
      <w:proofErr w:type="gramStart"/>
      <w:r w:rsidRPr="00146FB5">
        <w:rPr>
          <w:rFonts w:ascii="Arial" w:eastAsia="Times New Roman" w:hAnsi="Arial" w:cs="Arial"/>
          <w:lang w:eastAsia="en-GB"/>
        </w:rPr>
        <w:t>be</w:t>
      </w:r>
      <w:proofErr w:type="gramEnd"/>
      <w:r w:rsidRPr="00146FB5">
        <w:rPr>
          <w:rFonts w:ascii="Arial" w:eastAsia="Times New Roman" w:hAnsi="Arial" w:cs="Arial"/>
          <w:lang w:eastAsia="en-GB"/>
        </w:rPr>
        <w:t xml:space="preserve"> and which are likely to be eligible needs </w:t>
      </w:r>
    </w:p>
    <w:p w14:paraId="6E6BC795"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37D4990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The Preparing for Adulthood annual review must involve the young person and anyone else they want to involve in the assessment. They must also include the outcomes, </w:t>
      </w:r>
      <w:proofErr w:type="gramStart"/>
      <w:r w:rsidRPr="00146FB5">
        <w:rPr>
          <w:rFonts w:ascii="Arial" w:eastAsia="Times New Roman" w:hAnsi="Arial" w:cs="Arial"/>
          <w:lang w:eastAsia="en-GB"/>
        </w:rPr>
        <w:t>views</w:t>
      </w:r>
      <w:proofErr w:type="gramEnd"/>
      <w:r w:rsidRPr="00146FB5">
        <w:rPr>
          <w:rFonts w:ascii="Arial" w:eastAsia="Times New Roman" w:hAnsi="Arial" w:cs="Arial"/>
          <w:lang w:eastAsia="en-GB"/>
        </w:rPr>
        <w:t xml:space="preserve"> and wishes that matter to the young person – much of which will already be set out in their EHC plan. </w:t>
      </w:r>
    </w:p>
    <w:p w14:paraId="71FFDC7C"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7FBA88A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3219D945" w14:textId="538287DE" w:rsidR="00146FB5" w:rsidRPr="004F2AC7" w:rsidRDefault="007B132A" w:rsidP="004F2AC7">
      <w:pPr>
        <w:spacing w:after="0" w:line="240" w:lineRule="auto"/>
        <w:textAlignment w:val="baseline"/>
        <w:rPr>
          <w:rFonts w:ascii="Arial" w:eastAsia="Times New Roman" w:hAnsi="Arial" w:cs="Arial"/>
          <w:lang w:eastAsia="en-GB"/>
        </w:rPr>
      </w:pPr>
      <w:r w:rsidRPr="004F2AC7">
        <w:rPr>
          <w:rFonts w:ascii="Arial" w:eastAsia="Times New Roman" w:hAnsi="Arial" w:cs="Arial"/>
          <w:b/>
          <w:bCs/>
          <w:u w:val="single"/>
          <w:lang w:eastAsia="en-GB"/>
        </w:rPr>
        <w:t xml:space="preserve"> </w:t>
      </w:r>
      <w:r w:rsidR="00146FB5" w:rsidRPr="004F2AC7">
        <w:rPr>
          <w:rFonts w:ascii="Arial" w:eastAsia="Times New Roman" w:hAnsi="Arial" w:cs="Arial"/>
          <w:b/>
          <w:bCs/>
          <w:u w:val="single"/>
          <w:lang w:eastAsia="en-GB"/>
        </w:rPr>
        <w:t>Adult carers of children who will be turning 18 and who likely to have ongoing care and support needs</w:t>
      </w:r>
      <w:r w:rsidR="00146FB5" w:rsidRPr="004F2AC7">
        <w:rPr>
          <w:rFonts w:ascii="Arial" w:eastAsia="Times New Roman" w:hAnsi="Arial" w:cs="Arial"/>
          <w:lang w:eastAsia="en-GB"/>
        </w:rPr>
        <w:t> </w:t>
      </w:r>
    </w:p>
    <w:p w14:paraId="78A4A1EB" w14:textId="77777777" w:rsidR="005F01EA" w:rsidRPr="005F01EA" w:rsidRDefault="005F01EA" w:rsidP="005F01EA">
      <w:pPr>
        <w:pStyle w:val="ListParagraph"/>
        <w:spacing w:after="0" w:line="240" w:lineRule="auto"/>
        <w:textAlignment w:val="baseline"/>
        <w:rPr>
          <w:rFonts w:ascii="Segoe UI" w:eastAsia="Times New Roman" w:hAnsi="Segoe UI" w:cs="Segoe UI"/>
          <w:sz w:val="18"/>
          <w:szCs w:val="18"/>
          <w:lang w:eastAsia="en-GB"/>
        </w:rPr>
      </w:pPr>
    </w:p>
    <w:p w14:paraId="24B0FB1E" w14:textId="77777777" w:rsidR="00146FB5" w:rsidRDefault="00146FB5" w:rsidP="00146FB5">
      <w:pPr>
        <w:spacing w:after="0" w:line="240" w:lineRule="auto"/>
        <w:jc w:val="both"/>
        <w:textAlignment w:val="baseline"/>
        <w:rPr>
          <w:rFonts w:ascii="Arial" w:eastAsia="Times New Roman" w:hAnsi="Arial" w:cs="Arial"/>
          <w:lang w:eastAsia="en-GB"/>
        </w:rPr>
      </w:pPr>
      <w:r w:rsidRPr="00146FB5">
        <w:rPr>
          <w:rFonts w:ascii="Arial" w:eastAsia="Times New Roman" w:hAnsi="Arial" w:cs="Arial"/>
          <w:lang w:eastAsia="en-GB"/>
        </w:rPr>
        <w:t xml:space="preserve">Where the carer requests or consents and the local authority believes it to be of significant benefit to do so, a </w:t>
      </w:r>
      <w:hyperlink r:id="rId20" w:tgtFrame="_blank" w:history="1">
        <w:r w:rsidRPr="00146FB5">
          <w:rPr>
            <w:rFonts w:ascii="Arial" w:eastAsia="Times New Roman" w:hAnsi="Arial" w:cs="Arial"/>
            <w:color w:val="0000FF"/>
            <w:u w:val="single"/>
            <w:lang w:eastAsia="en-GB"/>
          </w:rPr>
          <w:t>carers assessment</w:t>
        </w:r>
      </w:hyperlink>
      <w:r w:rsidRPr="00146FB5">
        <w:rPr>
          <w:rFonts w:ascii="Arial" w:eastAsia="Times New Roman" w:hAnsi="Arial" w:cs="Arial"/>
          <w:lang w:eastAsia="en-GB"/>
        </w:rPr>
        <w:t xml:space="preserve"> will be carried out to see whether the carer of a young person has needs for support and what these needs will be once the young person reaches to age of 18. </w:t>
      </w:r>
    </w:p>
    <w:p w14:paraId="7CEB9DC5" w14:textId="77777777" w:rsidR="00C932BA" w:rsidRPr="00146FB5" w:rsidRDefault="00C932BA" w:rsidP="00146FB5">
      <w:pPr>
        <w:spacing w:after="0" w:line="240" w:lineRule="auto"/>
        <w:jc w:val="both"/>
        <w:textAlignment w:val="baseline"/>
        <w:rPr>
          <w:rFonts w:ascii="Segoe UI" w:eastAsia="Times New Roman" w:hAnsi="Segoe UI" w:cs="Segoe UI"/>
          <w:sz w:val="18"/>
          <w:szCs w:val="18"/>
          <w:lang w:eastAsia="en-GB"/>
        </w:rPr>
      </w:pPr>
    </w:p>
    <w:p w14:paraId="349E7994" w14:textId="77777777" w:rsidR="00146FB5" w:rsidRDefault="00146FB5" w:rsidP="00146FB5">
      <w:pPr>
        <w:spacing w:after="0" w:line="240" w:lineRule="auto"/>
        <w:ind w:left="720"/>
        <w:jc w:val="both"/>
        <w:textAlignment w:val="baseline"/>
        <w:rPr>
          <w:rFonts w:ascii="Arial" w:eastAsia="Times New Roman" w:hAnsi="Arial" w:cs="Arial"/>
          <w:b/>
          <w:bCs/>
          <w:lang w:eastAsia="en-GB"/>
        </w:rPr>
      </w:pPr>
      <w:r w:rsidRPr="00146FB5">
        <w:rPr>
          <w:rFonts w:ascii="Arial" w:eastAsia="Times New Roman" w:hAnsi="Arial" w:cs="Arial"/>
          <w:b/>
          <w:bCs/>
          <w:lang w:eastAsia="en-GB"/>
        </w:rPr>
        <w:t>Adult carers eligibility framework </w:t>
      </w:r>
    </w:p>
    <w:p w14:paraId="2E630C1D" w14:textId="77777777" w:rsidR="001D4C10" w:rsidRPr="00146FB5" w:rsidRDefault="001D4C10" w:rsidP="00146FB5">
      <w:pPr>
        <w:spacing w:after="0" w:line="240" w:lineRule="auto"/>
        <w:ind w:left="720"/>
        <w:jc w:val="both"/>
        <w:textAlignment w:val="baseline"/>
        <w:rPr>
          <w:rFonts w:ascii="Segoe UI" w:eastAsia="Times New Roman" w:hAnsi="Segoe UI" w:cs="Segoe UI"/>
          <w:b/>
          <w:bCs/>
          <w:color w:val="365F91"/>
          <w:sz w:val="18"/>
          <w:szCs w:val="18"/>
          <w:lang w:eastAsia="en-GB"/>
        </w:rPr>
      </w:pPr>
    </w:p>
    <w:p w14:paraId="3EAAE7C6"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xml:space="preserve">The </w:t>
      </w:r>
      <w:r w:rsidRPr="00146FB5">
        <w:rPr>
          <w:rFonts w:ascii="Arial" w:eastAsia="Times New Roman" w:hAnsi="Arial" w:cs="Arial"/>
          <w:b/>
          <w:bCs/>
          <w:lang w:eastAsia="en-GB"/>
        </w:rPr>
        <w:t>carer</w:t>
      </w:r>
      <w:r w:rsidRPr="00146FB5">
        <w:rPr>
          <w:rFonts w:ascii="Arial" w:eastAsia="Times New Roman" w:hAnsi="Arial" w:cs="Arial"/>
          <w:lang w:eastAsia="en-GB"/>
        </w:rPr>
        <w:t xml:space="preserve"> shall be deemed to have </w:t>
      </w:r>
      <w:hyperlink r:id="rId21" w:tgtFrame="_blank" w:history="1">
        <w:r w:rsidRPr="00146FB5">
          <w:rPr>
            <w:rFonts w:ascii="Arial" w:eastAsia="Times New Roman" w:hAnsi="Arial" w:cs="Arial"/>
            <w:color w:val="0000FF"/>
            <w:u w:val="single"/>
            <w:lang w:eastAsia="en-GB"/>
          </w:rPr>
          <w:t>eligible</w:t>
        </w:r>
      </w:hyperlink>
      <w:r w:rsidRPr="00146FB5">
        <w:rPr>
          <w:rFonts w:ascii="Arial" w:eastAsia="Times New Roman" w:hAnsi="Arial" w:cs="Arial"/>
          <w:lang w:eastAsia="en-GB"/>
        </w:rPr>
        <w:t xml:space="preserve"> needs if:  </w:t>
      </w:r>
    </w:p>
    <w:p w14:paraId="3D8A7BEF"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04C153F9" w14:textId="77777777" w:rsidR="00146FB5" w:rsidRPr="00146FB5" w:rsidRDefault="00146FB5" w:rsidP="000F7E08">
      <w:pPr>
        <w:numPr>
          <w:ilvl w:val="0"/>
          <w:numId w:val="27"/>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Their needs are caused by providing necessary care for an adult </w:t>
      </w:r>
    </w:p>
    <w:p w14:paraId="07BF2A43" w14:textId="77777777" w:rsidR="00146FB5" w:rsidRPr="00146FB5" w:rsidRDefault="00146FB5" w:rsidP="000F7E08">
      <w:pPr>
        <w:numPr>
          <w:ilvl w:val="0"/>
          <w:numId w:val="27"/>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Their health is at risk </w:t>
      </w:r>
    </w:p>
    <w:p w14:paraId="4BC505A9" w14:textId="6D3A083B" w:rsidR="00146FB5" w:rsidRPr="00146FB5" w:rsidRDefault="00146FB5" w:rsidP="000F7E08">
      <w:pPr>
        <w:numPr>
          <w:ilvl w:val="0"/>
          <w:numId w:val="28"/>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Or they are unable to achieve any of the specified </w:t>
      </w:r>
      <w:proofErr w:type="gramStart"/>
      <w:r w:rsidRPr="00146FB5">
        <w:rPr>
          <w:rFonts w:ascii="Arial" w:eastAsia="Times New Roman" w:hAnsi="Arial" w:cs="Arial"/>
          <w:lang w:eastAsia="en-GB"/>
        </w:rPr>
        <w:t>outcomes</w:t>
      </w:r>
      <w:r w:rsidR="00AF44CF" w:rsidRPr="00146FB5">
        <w:rPr>
          <w:rFonts w:ascii="Arial" w:eastAsia="Times New Roman" w:hAnsi="Arial" w:cs="Arial"/>
          <w:lang w:eastAsia="en-GB"/>
        </w:rPr>
        <w:t xml:space="preserve">  (</w:t>
      </w:r>
      <w:proofErr w:type="gramEnd"/>
      <w:r w:rsidRPr="00146FB5">
        <w:rPr>
          <w:rFonts w:ascii="Arial" w:eastAsia="Times New Roman" w:hAnsi="Arial" w:cs="Arial"/>
          <w:lang w:eastAsia="en-GB"/>
        </w:rPr>
        <w:t>see list below) </w:t>
      </w:r>
    </w:p>
    <w:p w14:paraId="6076FC82" w14:textId="77777777" w:rsidR="00146FB5" w:rsidRDefault="00146FB5" w:rsidP="000F7E08">
      <w:pPr>
        <w:numPr>
          <w:ilvl w:val="0"/>
          <w:numId w:val="28"/>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As a </w:t>
      </w:r>
      <w:proofErr w:type="gramStart"/>
      <w:r w:rsidRPr="00146FB5">
        <w:rPr>
          <w:rFonts w:ascii="Arial" w:eastAsia="Times New Roman" w:hAnsi="Arial" w:cs="Arial"/>
          <w:lang w:eastAsia="en-GB"/>
        </w:rPr>
        <w:t>consequence</w:t>
      </w:r>
      <w:proofErr w:type="gramEnd"/>
      <w:r w:rsidRPr="00146FB5">
        <w:rPr>
          <w:rFonts w:ascii="Arial" w:eastAsia="Times New Roman" w:hAnsi="Arial" w:cs="Arial"/>
          <w:lang w:eastAsia="en-GB"/>
        </w:rPr>
        <w:t xml:space="preserve"> there is likely to be a significant impact on their wellbeing.  </w:t>
      </w:r>
    </w:p>
    <w:p w14:paraId="72A12023" w14:textId="77777777" w:rsidR="00C932BA" w:rsidRPr="00146FB5" w:rsidRDefault="00C932BA" w:rsidP="00C932BA">
      <w:pPr>
        <w:spacing w:after="0" w:line="240" w:lineRule="auto"/>
        <w:ind w:left="1800"/>
        <w:jc w:val="both"/>
        <w:textAlignment w:val="baseline"/>
        <w:rPr>
          <w:rFonts w:ascii="Arial" w:eastAsia="Times New Roman" w:hAnsi="Arial" w:cs="Arial"/>
          <w:lang w:eastAsia="en-GB"/>
        </w:rPr>
      </w:pPr>
    </w:p>
    <w:p w14:paraId="4FC1F871" w14:textId="77777777" w:rsidR="00146FB5" w:rsidRPr="00146FB5" w:rsidRDefault="00146FB5" w:rsidP="00146FB5">
      <w:pPr>
        <w:spacing w:after="0" w:line="240" w:lineRule="auto"/>
        <w:ind w:left="720"/>
        <w:jc w:val="both"/>
        <w:textAlignment w:val="baseline"/>
        <w:rPr>
          <w:rFonts w:ascii="Segoe UI" w:eastAsia="Times New Roman" w:hAnsi="Segoe UI" w:cs="Segoe UI"/>
          <w:b/>
          <w:bCs/>
          <w:color w:val="4F81BD"/>
          <w:sz w:val="18"/>
          <w:szCs w:val="18"/>
          <w:lang w:eastAsia="en-GB"/>
        </w:rPr>
      </w:pPr>
      <w:r w:rsidRPr="00146FB5">
        <w:rPr>
          <w:rFonts w:ascii="Arial" w:eastAsia="Times New Roman" w:hAnsi="Arial" w:cs="Arial"/>
          <w:u w:val="single"/>
          <w:lang w:eastAsia="en-GB"/>
        </w:rPr>
        <w:t xml:space="preserve">Adult carers </w:t>
      </w:r>
      <w:hyperlink r:id="rId22" w:tgtFrame="_blank" w:history="1">
        <w:r w:rsidRPr="00146FB5">
          <w:rPr>
            <w:rFonts w:ascii="Arial" w:eastAsia="Times New Roman" w:hAnsi="Arial" w:cs="Arial"/>
            <w:color w:val="0000FF"/>
            <w:u w:val="single"/>
            <w:lang w:eastAsia="en-GB"/>
          </w:rPr>
          <w:t>eligibility outcomes</w:t>
        </w:r>
      </w:hyperlink>
      <w:r w:rsidRPr="00146FB5">
        <w:rPr>
          <w:rFonts w:ascii="Arial" w:eastAsia="Times New Roman" w:hAnsi="Arial" w:cs="Arial"/>
          <w:b/>
          <w:bCs/>
          <w:lang w:eastAsia="en-GB"/>
        </w:rPr>
        <w:t> </w:t>
      </w:r>
    </w:p>
    <w:p w14:paraId="5F64F27F" w14:textId="77777777" w:rsidR="00146FB5" w:rsidRPr="00146FB5" w:rsidRDefault="00146FB5" w:rsidP="000F7E08">
      <w:pPr>
        <w:numPr>
          <w:ilvl w:val="0"/>
          <w:numId w:val="29"/>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Carrying out any caring responsibilities the carer has for a young person  </w:t>
      </w:r>
    </w:p>
    <w:p w14:paraId="3EB7DE1C" w14:textId="77777777" w:rsidR="00146FB5" w:rsidRPr="00146FB5" w:rsidRDefault="00146FB5" w:rsidP="000F7E08">
      <w:pPr>
        <w:numPr>
          <w:ilvl w:val="0"/>
          <w:numId w:val="29"/>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Providing care to other persons for whom the carer provides care </w:t>
      </w:r>
    </w:p>
    <w:p w14:paraId="2ED0A832" w14:textId="77777777" w:rsidR="00146FB5" w:rsidRPr="00146FB5" w:rsidRDefault="00146FB5" w:rsidP="000F7E08">
      <w:pPr>
        <w:numPr>
          <w:ilvl w:val="0"/>
          <w:numId w:val="30"/>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Maintaining a habitable home environment in the carer’s home, whether or not this is also the home of the adult needing </w:t>
      </w:r>
      <w:proofErr w:type="gramStart"/>
      <w:r w:rsidRPr="00146FB5">
        <w:rPr>
          <w:rFonts w:ascii="Arial" w:eastAsia="Times New Roman" w:hAnsi="Arial" w:cs="Arial"/>
          <w:lang w:eastAsia="en-GB"/>
        </w:rPr>
        <w:t>care</w:t>
      </w:r>
      <w:proofErr w:type="gramEnd"/>
      <w:r w:rsidRPr="00146FB5">
        <w:rPr>
          <w:rFonts w:ascii="Arial" w:eastAsia="Times New Roman" w:hAnsi="Arial" w:cs="Arial"/>
          <w:lang w:eastAsia="en-GB"/>
        </w:rPr>
        <w:t>  </w:t>
      </w:r>
    </w:p>
    <w:p w14:paraId="15D15FB5" w14:textId="77777777" w:rsidR="00146FB5" w:rsidRPr="00146FB5" w:rsidRDefault="00146FB5" w:rsidP="000F7E08">
      <w:pPr>
        <w:numPr>
          <w:ilvl w:val="0"/>
          <w:numId w:val="30"/>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Managing and maintaining nutrition  </w:t>
      </w:r>
    </w:p>
    <w:p w14:paraId="1C51588E" w14:textId="77777777" w:rsidR="00146FB5" w:rsidRPr="00146FB5" w:rsidRDefault="00146FB5" w:rsidP="000F7E08">
      <w:pPr>
        <w:numPr>
          <w:ilvl w:val="0"/>
          <w:numId w:val="30"/>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Developing and maintaining family or other personal relationships  </w:t>
      </w:r>
    </w:p>
    <w:p w14:paraId="77BF0318" w14:textId="77777777" w:rsidR="00146FB5" w:rsidRPr="00146FB5" w:rsidRDefault="00146FB5" w:rsidP="000F7E08">
      <w:pPr>
        <w:numPr>
          <w:ilvl w:val="0"/>
          <w:numId w:val="30"/>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Engaging in work, training, </w:t>
      </w:r>
      <w:proofErr w:type="gramStart"/>
      <w:r w:rsidRPr="00146FB5">
        <w:rPr>
          <w:rFonts w:ascii="Arial" w:eastAsia="Times New Roman" w:hAnsi="Arial" w:cs="Arial"/>
          <w:lang w:eastAsia="en-GB"/>
        </w:rPr>
        <w:t>education</w:t>
      </w:r>
      <w:proofErr w:type="gramEnd"/>
      <w:r w:rsidRPr="00146FB5">
        <w:rPr>
          <w:rFonts w:ascii="Arial" w:eastAsia="Times New Roman" w:hAnsi="Arial" w:cs="Arial"/>
          <w:lang w:eastAsia="en-GB"/>
        </w:rPr>
        <w:t xml:space="preserve"> or volunteering  </w:t>
      </w:r>
    </w:p>
    <w:p w14:paraId="75E6A2CE" w14:textId="77777777" w:rsidR="00146FB5" w:rsidRPr="00146FB5" w:rsidRDefault="00146FB5" w:rsidP="000F7E08">
      <w:pPr>
        <w:numPr>
          <w:ilvl w:val="0"/>
          <w:numId w:val="30"/>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Making use of necessary facilities or services in the local community, including recreational facilities or services  </w:t>
      </w:r>
    </w:p>
    <w:p w14:paraId="2C00B90A" w14:textId="77777777" w:rsidR="00146FB5" w:rsidRPr="00146FB5" w:rsidRDefault="00146FB5" w:rsidP="000F7E08">
      <w:pPr>
        <w:numPr>
          <w:ilvl w:val="0"/>
          <w:numId w:val="31"/>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Engaging in recreational activities </w:t>
      </w:r>
    </w:p>
    <w:p w14:paraId="32C78661"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7ABF33C5" w14:textId="77777777" w:rsidR="00C932BA" w:rsidRDefault="00146FB5" w:rsidP="00146FB5">
      <w:pPr>
        <w:spacing w:after="0" w:line="240" w:lineRule="auto"/>
        <w:ind w:left="720"/>
        <w:jc w:val="both"/>
        <w:textAlignment w:val="baseline"/>
        <w:rPr>
          <w:rFonts w:ascii="Arial" w:eastAsia="Times New Roman" w:hAnsi="Arial" w:cs="Arial"/>
          <w:lang w:eastAsia="en-GB"/>
        </w:rPr>
      </w:pPr>
      <w:r w:rsidRPr="00146FB5">
        <w:rPr>
          <w:rFonts w:ascii="Arial" w:eastAsia="Times New Roman" w:hAnsi="Arial" w:cs="Arial"/>
          <w:lang w:eastAsia="en-GB"/>
        </w:rPr>
        <w:t>Being unable to achieve an outcome includes any circumstances where the carer is: </w:t>
      </w:r>
    </w:p>
    <w:p w14:paraId="2B7B1799" w14:textId="2A5ADC39"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2C4512B0" w14:textId="77777777" w:rsidR="00146FB5" w:rsidRPr="00146FB5" w:rsidRDefault="00146FB5" w:rsidP="000F7E08">
      <w:pPr>
        <w:numPr>
          <w:ilvl w:val="0"/>
          <w:numId w:val="32"/>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Unable to achieve the outcome without assistance.  </w:t>
      </w:r>
    </w:p>
    <w:p w14:paraId="70EAB610" w14:textId="77777777" w:rsidR="00146FB5" w:rsidRPr="00146FB5" w:rsidRDefault="00146FB5" w:rsidP="000F7E08">
      <w:pPr>
        <w:numPr>
          <w:ilvl w:val="0"/>
          <w:numId w:val="32"/>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Able to achieve the outcome without assistance but doing so causes significant pain, </w:t>
      </w:r>
      <w:proofErr w:type="gramStart"/>
      <w:r w:rsidRPr="00146FB5">
        <w:rPr>
          <w:rFonts w:ascii="Arial" w:eastAsia="Times New Roman" w:hAnsi="Arial" w:cs="Arial"/>
          <w:lang w:eastAsia="en-GB"/>
        </w:rPr>
        <w:t>distress</w:t>
      </w:r>
      <w:proofErr w:type="gramEnd"/>
      <w:r w:rsidRPr="00146FB5">
        <w:rPr>
          <w:rFonts w:ascii="Arial" w:eastAsia="Times New Roman" w:hAnsi="Arial" w:cs="Arial"/>
          <w:lang w:eastAsia="en-GB"/>
        </w:rPr>
        <w:t xml:space="preserve"> or anxiety.  </w:t>
      </w:r>
    </w:p>
    <w:p w14:paraId="775772A1" w14:textId="77777777" w:rsidR="00146FB5" w:rsidRPr="00146FB5" w:rsidRDefault="00146FB5" w:rsidP="000F7E08">
      <w:pPr>
        <w:numPr>
          <w:ilvl w:val="0"/>
          <w:numId w:val="33"/>
        </w:numPr>
        <w:spacing w:after="0" w:line="240" w:lineRule="auto"/>
        <w:ind w:left="1800" w:firstLine="0"/>
        <w:jc w:val="both"/>
        <w:textAlignment w:val="baseline"/>
        <w:rPr>
          <w:rFonts w:ascii="Arial" w:eastAsia="Times New Roman" w:hAnsi="Arial" w:cs="Arial"/>
          <w:lang w:eastAsia="en-GB"/>
        </w:rPr>
      </w:pPr>
      <w:r w:rsidRPr="00146FB5">
        <w:rPr>
          <w:rFonts w:ascii="Arial" w:eastAsia="Times New Roman" w:hAnsi="Arial" w:cs="Arial"/>
          <w:lang w:eastAsia="en-GB"/>
        </w:rPr>
        <w:t>Able to achieve the outcome without assistance, but doing so endangers or is endanger the health or safety of themselves or any adults or young person for whom they provide care. </w:t>
      </w:r>
    </w:p>
    <w:p w14:paraId="70D57D3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4931115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The Carers Centre will undertake Carers Assessments for adult carers of young people who will be turning 18 and who likely to have ongoing care and support needs. </w:t>
      </w:r>
    </w:p>
    <w:p w14:paraId="7A728A78"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0FA1C00C" w14:textId="72140A3C" w:rsidR="00D10005" w:rsidRPr="004F2AC7" w:rsidRDefault="00D10005" w:rsidP="004F2AC7">
      <w:pPr>
        <w:pStyle w:val="ListParagraph"/>
        <w:numPr>
          <w:ilvl w:val="0"/>
          <w:numId w:val="10"/>
        </w:numPr>
        <w:spacing w:after="0" w:line="240" w:lineRule="auto"/>
        <w:jc w:val="both"/>
        <w:textAlignment w:val="baseline"/>
        <w:rPr>
          <w:rFonts w:ascii="Segoe UI" w:eastAsia="Times New Roman" w:hAnsi="Segoe UI" w:cs="Segoe UI"/>
          <w:sz w:val="18"/>
          <w:szCs w:val="18"/>
          <w:lang w:eastAsia="en-GB"/>
        </w:rPr>
      </w:pPr>
      <w:r w:rsidRPr="004F2AC7">
        <w:rPr>
          <w:rFonts w:ascii="Arial" w:eastAsia="Times New Roman" w:hAnsi="Arial" w:cs="Arial"/>
          <w:b/>
          <w:bCs/>
          <w:sz w:val="24"/>
          <w:szCs w:val="24"/>
          <w:lang w:eastAsia="en-GB"/>
        </w:rPr>
        <w:t xml:space="preserve"> Relevant Policies and Procedures</w:t>
      </w:r>
      <w:r w:rsidRPr="004F2AC7">
        <w:rPr>
          <w:rFonts w:ascii="Arial" w:eastAsia="Times New Roman" w:hAnsi="Arial" w:cs="Arial"/>
          <w:sz w:val="24"/>
          <w:szCs w:val="24"/>
          <w:lang w:eastAsia="en-GB"/>
        </w:rPr>
        <w:t> </w:t>
      </w:r>
    </w:p>
    <w:p w14:paraId="4B514BF9" w14:textId="77777777" w:rsidR="00D10005" w:rsidRPr="00146FB5" w:rsidRDefault="00D10005" w:rsidP="00D1000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08DC7178" w14:textId="77777777" w:rsidR="00D10005" w:rsidRPr="00146FB5" w:rsidRDefault="00D10005" w:rsidP="00D1000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Where applicable, this policy ought to be considered in conjunction with:   </w:t>
      </w:r>
    </w:p>
    <w:p w14:paraId="0BF9AC30" w14:textId="77777777" w:rsidR="00D10005" w:rsidRPr="00146FB5" w:rsidRDefault="00D10005" w:rsidP="00D10005">
      <w:pPr>
        <w:numPr>
          <w:ilvl w:val="0"/>
          <w:numId w:val="11"/>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The PfA Landmarks website which details the applicable timelines, policies, </w:t>
      </w:r>
      <w:proofErr w:type="gramStart"/>
      <w:r w:rsidRPr="00146FB5">
        <w:rPr>
          <w:rFonts w:ascii="Arial" w:eastAsia="Times New Roman" w:hAnsi="Arial" w:cs="Arial"/>
          <w:lang w:eastAsia="en-GB"/>
        </w:rPr>
        <w:t>protocol’s</w:t>
      </w:r>
      <w:proofErr w:type="gramEnd"/>
      <w:r w:rsidRPr="00146FB5">
        <w:rPr>
          <w:rFonts w:ascii="Arial" w:eastAsia="Times New Roman" w:hAnsi="Arial" w:cs="Arial"/>
          <w:lang w:eastAsia="en-GB"/>
        </w:rPr>
        <w:t xml:space="preserve"> and individual service mechanisms for a young person’s PfA journey. </w:t>
      </w:r>
      <w:r>
        <w:rPr>
          <w:rFonts w:ascii="Arial" w:eastAsia="Times New Roman" w:hAnsi="Arial" w:cs="Arial"/>
          <w:lang w:eastAsia="en-GB"/>
        </w:rPr>
        <w:t>(</w:t>
      </w:r>
      <w:proofErr w:type="spellStart"/>
      <w:r>
        <w:rPr>
          <w:rFonts w:ascii="Arial" w:eastAsia="Times New Roman" w:hAnsi="Arial" w:cs="Arial"/>
          <w:lang w:eastAsia="en-GB"/>
        </w:rPr>
        <w:t>NDTi</w:t>
      </w:r>
      <w:proofErr w:type="spellEnd"/>
      <w:r>
        <w:rPr>
          <w:rFonts w:ascii="Arial" w:eastAsia="Times New Roman" w:hAnsi="Arial" w:cs="Arial"/>
          <w:lang w:eastAsia="en-GB"/>
        </w:rPr>
        <w:t>)</w:t>
      </w:r>
    </w:p>
    <w:p w14:paraId="044F6BA2" w14:textId="77777777" w:rsidR="00D10005" w:rsidRPr="00146FB5" w:rsidRDefault="00D10005" w:rsidP="00D10005">
      <w:pPr>
        <w:numPr>
          <w:ilvl w:val="0"/>
          <w:numId w:val="11"/>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Trafford’s </w:t>
      </w:r>
      <w:hyperlink r:id="rId23" w:tgtFrame="_blank" w:history="1">
        <w:r w:rsidRPr="00146FB5">
          <w:rPr>
            <w:rFonts w:ascii="Arial" w:eastAsia="Times New Roman" w:hAnsi="Arial" w:cs="Arial"/>
            <w:color w:val="0000FF"/>
            <w:u w:val="single"/>
            <w:lang w:eastAsia="en-GB"/>
          </w:rPr>
          <w:t>SEND</w:t>
        </w:r>
      </w:hyperlink>
      <w:r w:rsidRPr="00146FB5">
        <w:rPr>
          <w:rFonts w:ascii="Arial" w:eastAsia="Times New Roman" w:hAnsi="Arial" w:cs="Arial"/>
          <w:lang w:eastAsia="en-GB"/>
        </w:rPr>
        <w:t xml:space="preserve"> Policy and Education, Health and Care (</w:t>
      </w:r>
      <w:hyperlink r:id="rId24" w:tgtFrame="_blank" w:history="1">
        <w:r w:rsidRPr="00146FB5">
          <w:rPr>
            <w:rFonts w:ascii="Arial" w:eastAsia="Times New Roman" w:hAnsi="Arial" w:cs="Arial"/>
            <w:color w:val="0000FF"/>
            <w:u w:val="single"/>
            <w:lang w:eastAsia="en-GB"/>
          </w:rPr>
          <w:t>EHC</w:t>
        </w:r>
      </w:hyperlink>
      <w:r w:rsidRPr="00146FB5">
        <w:rPr>
          <w:rFonts w:ascii="Arial" w:eastAsia="Times New Roman" w:hAnsi="Arial" w:cs="Arial"/>
          <w:lang w:eastAsia="en-GB"/>
        </w:rPr>
        <w:t>) processes  (SEN led) </w:t>
      </w:r>
    </w:p>
    <w:p w14:paraId="75E0D02F" w14:textId="77777777" w:rsidR="00D10005" w:rsidRPr="00146FB5" w:rsidRDefault="00D10005" w:rsidP="00D10005">
      <w:pPr>
        <w:numPr>
          <w:ilvl w:val="0"/>
          <w:numId w:val="12"/>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Local </w:t>
      </w:r>
      <w:hyperlink r:id="rId25" w:tgtFrame="_blank" w:history="1">
        <w:r w:rsidRPr="00146FB5">
          <w:rPr>
            <w:rFonts w:ascii="Arial" w:eastAsia="Times New Roman" w:hAnsi="Arial" w:cs="Arial"/>
            <w:color w:val="0000FF"/>
            <w:u w:val="single"/>
            <w:lang w:eastAsia="en-GB"/>
          </w:rPr>
          <w:t>children’s</w:t>
        </w:r>
      </w:hyperlink>
      <w:r w:rsidRPr="00146FB5">
        <w:rPr>
          <w:rFonts w:ascii="Arial" w:eastAsia="Times New Roman" w:hAnsi="Arial" w:cs="Arial"/>
          <w:lang w:eastAsia="en-GB"/>
        </w:rPr>
        <w:t xml:space="preserve"> / </w:t>
      </w:r>
      <w:hyperlink r:id="rId26" w:tgtFrame="_blank" w:history="1">
        <w:r w:rsidRPr="00146FB5">
          <w:rPr>
            <w:rFonts w:ascii="Arial" w:eastAsia="Times New Roman" w:hAnsi="Arial" w:cs="Arial"/>
            <w:color w:val="0000FF"/>
            <w:u w:val="single"/>
            <w:lang w:eastAsia="en-GB"/>
          </w:rPr>
          <w:t>adult’s</w:t>
        </w:r>
      </w:hyperlink>
      <w:r w:rsidRPr="00146FB5">
        <w:rPr>
          <w:rFonts w:ascii="Arial" w:eastAsia="Times New Roman" w:hAnsi="Arial" w:cs="Arial"/>
          <w:lang w:eastAsia="en-GB"/>
        </w:rPr>
        <w:t>   safeguarding policies </w:t>
      </w:r>
    </w:p>
    <w:p w14:paraId="4C9F8CF7" w14:textId="77777777" w:rsidR="00D10005" w:rsidRPr="00146FB5" w:rsidRDefault="00D10005" w:rsidP="00D10005">
      <w:pPr>
        <w:numPr>
          <w:ilvl w:val="0"/>
          <w:numId w:val="12"/>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Looked after </w:t>
      </w:r>
      <w:hyperlink r:id="rId27" w:tgtFrame="_blank" w:history="1">
        <w:r w:rsidRPr="00146FB5">
          <w:rPr>
            <w:rFonts w:ascii="Arial" w:eastAsia="Times New Roman" w:hAnsi="Arial" w:cs="Arial"/>
            <w:color w:val="0000FF"/>
            <w:u w:val="single"/>
            <w:lang w:eastAsia="en-GB"/>
          </w:rPr>
          <w:t>Children</w:t>
        </w:r>
      </w:hyperlink>
      <w:r w:rsidRPr="00146FB5">
        <w:rPr>
          <w:rFonts w:ascii="Arial" w:eastAsia="Times New Roman" w:hAnsi="Arial" w:cs="Arial"/>
          <w:lang w:eastAsia="en-GB"/>
        </w:rPr>
        <w:t xml:space="preserve"> and Pathway Planning (</w:t>
      </w:r>
      <w:hyperlink r:id="rId28" w:tgtFrame="_blank" w:history="1">
        <w:r w:rsidRPr="00146FB5">
          <w:rPr>
            <w:rFonts w:ascii="Arial" w:eastAsia="Times New Roman" w:hAnsi="Arial" w:cs="Arial"/>
            <w:color w:val="0000FF"/>
            <w:u w:val="single"/>
            <w:lang w:eastAsia="en-GB"/>
          </w:rPr>
          <w:t>Care Leavers</w:t>
        </w:r>
      </w:hyperlink>
      <w:r w:rsidRPr="00146FB5">
        <w:rPr>
          <w:rFonts w:ascii="Arial" w:eastAsia="Times New Roman" w:hAnsi="Arial" w:cs="Arial"/>
          <w:lang w:eastAsia="en-GB"/>
        </w:rPr>
        <w:t>) </w:t>
      </w:r>
    </w:p>
    <w:p w14:paraId="1FEFBD2B" w14:textId="77777777" w:rsidR="00D10005" w:rsidRPr="00146FB5" w:rsidRDefault="00D10005" w:rsidP="00D10005">
      <w:pPr>
        <w:numPr>
          <w:ilvl w:val="0"/>
          <w:numId w:val="12"/>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Care Programme Approach   ( </w:t>
      </w:r>
      <w:hyperlink r:id="rId29" w:tgtFrame="_blank" w:history="1">
        <w:r w:rsidRPr="00146FB5">
          <w:rPr>
            <w:rFonts w:ascii="Arial" w:eastAsia="Times New Roman" w:hAnsi="Arial" w:cs="Arial"/>
            <w:color w:val="0000FF"/>
            <w:u w:val="single"/>
            <w:lang w:eastAsia="en-GB"/>
          </w:rPr>
          <w:t>CPA</w:t>
        </w:r>
      </w:hyperlink>
      <w:r w:rsidRPr="00146FB5">
        <w:rPr>
          <w:rFonts w:ascii="Arial" w:eastAsia="Times New Roman" w:hAnsi="Arial" w:cs="Arial"/>
          <w:lang w:eastAsia="en-GB"/>
        </w:rPr>
        <w:t xml:space="preserve"> - Mental health and / or learning disability) </w:t>
      </w:r>
    </w:p>
    <w:p w14:paraId="4B38E181" w14:textId="77777777" w:rsidR="00D10005" w:rsidRPr="00146FB5" w:rsidRDefault="00D10005" w:rsidP="00D10005">
      <w:pPr>
        <w:numPr>
          <w:ilvl w:val="0"/>
          <w:numId w:val="12"/>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 xml:space="preserve">Trafford’s </w:t>
      </w:r>
      <w:hyperlink r:id="rId30" w:tgtFrame="_blank" w:history="1">
        <w:r w:rsidRPr="00146FB5">
          <w:rPr>
            <w:rFonts w:ascii="Arial" w:eastAsia="Times New Roman" w:hAnsi="Arial" w:cs="Arial"/>
            <w:color w:val="0000FF"/>
            <w:u w:val="single"/>
            <w:lang w:eastAsia="en-GB"/>
          </w:rPr>
          <w:t>Autism</w:t>
        </w:r>
      </w:hyperlink>
      <w:r w:rsidRPr="00146FB5">
        <w:rPr>
          <w:rFonts w:ascii="Arial" w:eastAsia="Times New Roman" w:hAnsi="Arial" w:cs="Arial"/>
          <w:lang w:eastAsia="en-GB"/>
        </w:rPr>
        <w:t xml:space="preserve"> Strategy </w:t>
      </w:r>
    </w:p>
    <w:p w14:paraId="602FE542" w14:textId="77777777" w:rsidR="00D10005" w:rsidRPr="00146FB5" w:rsidRDefault="00D10005" w:rsidP="00D10005">
      <w:pPr>
        <w:numPr>
          <w:ilvl w:val="0"/>
          <w:numId w:val="12"/>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lang w:eastAsia="en-GB"/>
        </w:rPr>
        <w:t>Trafford’s Continuing Healthcare transition pathway.   </w:t>
      </w:r>
    </w:p>
    <w:p w14:paraId="287AF530" w14:textId="77777777" w:rsidR="00D10005" w:rsidRPr="00146FB5" w:rsidRDefault="00D10005" w:rsidP="00D1000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101CEE9C" w14:textId="77777777" w:rsidR="00D10005" w:rsidRPr="00146FB5" w:rsidRDefault="00D10005" w:rsidP="00D1000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This policy</w:t>
      </w:r>
      <w:r>
        <w:rPr>
          <w:rFonts w:ascii="Arial" w:eastAsia="Times New Roman" w:hAnsi="Arial" w:cs="Arial"/>
          <w:lang w:eastAsia="en-GB"/>
        </w:rPr>
        <w:t xml:space="preserve"> </w:t>
      </w:r>
      <w:r w:rsidRPr="00146FB5">
        <w:rPr>
          <w:rFonts w:ascii="Arial" w:eastAsia="Times New Roman" w:hAnsi="Arial" w:cs="Arial"/>
          <w:lang w:eastAsia="en-GB"/>
        </w:rPr>
        <w:t>reflects</w:t>
      </w:r>
      <w:r>
        <w:rPr>
          <w:rFonts w:ascii="Arial" w:eastAsia="Times New Roman" w:hAnsi="Arial" w:cs="Arial"/>
          <w:lang w:eastAsia="en-GB"/>
        </w:rPr>
        <w:t xml:space="preserve">, </w:t>
      </w:r>
      <w:r w:rsidRPr="00146FB5">
        <w:rPr>
          <w:rFonts w:ascii="Arial" w:eastAsia="Times New Roman" w:hAnsi="Arial" w:cs="Arial"/>
          <w:lang w:eastAsia="en-GB"/>
        </w:rPr>
        <w:t>The Care Act, 2014, The Children &amp; Families Act, 2014 and Special Educational Needs and Disability (SEND) Code of Practice, 2014.  </w:t>
      </w:r>
    </w:p>
    <w:p w14:paraId="40FA84AE" w14:textId="77777777" w:rsidR="00D10005" w:rsidRPr="00146FB5" w:rsidRDefault="00D10005" w:rsidP="00D1000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3CE8D77F" w14:textId="65C0CEEA" w:rsidR="00146FB5" w:rsidRPr="00146FB5" w:rsidRDefault="00D10005" w:rsidP="00D10005">
      <w:pPr>
        <w:tabs>
          <w:tab w:val="left" w:pos="1146"/>
          <w:tab w:val="center" w:pos="4513"/>
        </w:tabs>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44"/>
          <w:szCs w:val="44"/>
          <w:lang w:eastAsia="en-GB"/>
        </w:rPr>
        <w:tab/>
      </w:r>
      <w:r w:rsidR="00146FB5" w:rsidRPr="00146FB5">
        <w:rPr>
          <w:rFonts w:ascii="Calibri" w:eastAsia="Times New Roman" w:hAnsi="Calibri" w:cs="Calibri"/>
          <w:sz w:val="44"/>
          <w:szCs w:val="44"/>
          <w:lang w:eastAsia="en-GB"/>
        </w:rPr>
        <w:t> </w:t>
      </w:r>
    </w:p>
    <w:p w14:paraId="09955DA1"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sz w:val="28"/>
          <w:szCs w:val="28"/>
          <w:lang w:eastAsia="en-GB"/>
        </w:rPr>
        <w:t> </w:t>
      </w:r>
    </w:p>
    <w:p w14:paraId="4235A090" w14:textId="4B00AD4B" w:rsidR="00146FB5" w:rsidRPr="001F4847" w:rsidRDefault="00D10005" w:rsidP="004F2AC7">
      <w:pPr>
        <w:pStyle w:val="ListParagraph"/>
        <w:numPr>
          <w:ilvl w:val="0"/>
          <w:numId w:val="10"/>
        </w:numPr>
        <w:spacing w:after="0" w:line="240" w:lineRule="auto"/>
        <w:jc w:val="both"/>
        <w:textAlignment w:val="baseline"/>
        <w:rPr>
          <w:rFonts w:ascii="Calibri" w:eastAsia="Times New Roman" w:hAnsi="Calibri" w:cs="Calibri"/>
          <w:sz w:val="28"/>
          <w:szCs w:val="28"/>
          <w:lang w:eastAsia="en-GB"/>
        </w:rPr>
      </w:pPr>
      <w:r>
        <w:rPr>
          <w:rFonts w:ascii="Calibri" w:eastAsia="Times New Roman" w:hAnsi="Calibri" w:cs="Calibri"/>
          <w:b/>
          <w:bCs/>
          <w:sz w:val="28"/>
          <w:szCs w:val="28"/>
          <w:lang w:eastAsia="en-GB"/>
        </w:rPr>
        <w:t>Young People</w:t>
      </w:r>
      <w:r w:rsidR="00146FB5" w:rsidRPr="001F4847">
        <w:rPr>
          <w:rFonts w:ascii="Calibri" w:eastAsia="Times New Roman" w:hAnsi="Calibri" w:cs="Calibri"/>
          <w:b/>
          <w:bCs/>
          <w:sz w:val="28"/>
          <w:szCs w:val="28"/>
          <w:lang w:eastAsia="en-GB"/>
        </w:rPr>
        <w:t xml:space="preserve"> likely to need care and support into adulthood</w:t>
      </w:r>
      <w:r w:rsidR="00146FB5" w:rsidRPr="001F4847">
        <w:rPr>
          <w:rFonts w:ascii="Calibri" w:eastAsia="Times New Roman" w:hAnsi="Calibri" w:cs="Calibri"/>
          <w:sz w:val="28"/>
          <w:szCs w:val="28"/>
          <w:lang w:eastAsia="en-GB"/>
        </w:rPr>
        <w:t> </w:t>
      </w:r>
    </w:p>
    <w:p w14:paraId="1E5D7B32"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lang w:eastAsia="en-GB"/>
        </w:rPr>
        <w:t> </w:t>
      </w:r>
    </w:p>
    <w:p w14:paraId="034C0090" w14:textId="1FE304ED" w:rsidR="00146FB5" w:rsidRPr="00146FB5" w:rsidRDefault="001F4847" w:rsidP="00146FB5">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b/>
          <w:bCs/>
          <w:lang w:eastAsia="en-GB"/>
        </w:rPr>
        <w:t xml:space="preserve"> </w:t>
      </w:r>
      <w:r w:rsidR="00146FB5" w:rsidRPr="00146FB5">
        <w:rPr>
          <w:rFonts w:ascii="Arial" w:eastAsia="Times New Roman" w:hAnsi="Arial" w:cs="Arial"/>
          <w:b/>
          <w:bCs/>
          <w:lang w:eastAsia="en-GB"/>
        </w:rPr>
        <w:t>Involving the young person</w:t>
      </w:r>
      <w:r w:rsidR="00146FB5" w:rsidRPr="00146FB5">
        <w:rPr>
          <w:rFonts w:ascii="Arial" w:eastAsia="Times New Roman" w:hAnsi="Arial" w:cs="Arial"/>
          <w:lang w:eastAsia="en-GB"/>
        </w:rPr>
        <w:t> </w:t>
      </w:r>
    </w:p>
    <w:p w14:paraId="15BE4E29"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 </w:t>
      </w:r>
    </w:p>
    <w:p w14:paraId="40C93711" w14:textId="24470EC1"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lang w:eastAsia="en-GB"/>
        </w:rPr>
        <w:t>The concept of co-production is central to both the Care Act (2014) and Children and Families Act (2014) and therefore underpins this Preparing for Adulthood protocol.  By 16 years, if not earlier, we recognise that professionals should be directly engaging with young people to ensure that they are being listened to and fully involved in planning and decision-making. 14 at the latest for long term conditions as per NICE guidance</w:t>
      </w:r>
      <w:r w:rsidR="001F4847">
        <w:rPr>
          <w:rFonts w:ascii="Arial" w:eastAsia="Times New Roman" w:hAnsi="Arial" w:cs="Arial"/>
          <w:lang w:eastAsia="en-GB"/>
        </w:rPr>
        <w:t xml:space="preserve"> (2016).</w:t>
      </w:r>
    </w:p>
    <w:p w14:paraId="02524C30"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2A418C1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The rights of young people to make decisions is subject to their mental capacity to do so and at 16 years old is defined by law, specifically the </w:t>
      </w:r>
      <w:hyperlink r:id="rId31" w:tgtFrame="_blank" w:history="1">
        <w:r w:rsidRPr="00146FB5">
          <w:rPr>
            <w:rFonts w:ascii="Arial" w:eastAsia="Times New Roman" w:hAnsi="Arial" w:cs="Arial"/>
            <w:color w:val="0000FF"/>
            <w:u w:val="single"/>
            <w:lang w:eastAsia="en-GB"/>
          </w:rPr>
          <w:t>Mental Capacity Act 2005</w:t>
        </w:r>
      </w:hyperlink>
      <w:r w:rsidRPr="00146FB5">
        <w:rPr>
          <w:rFonts w:ascii="Arial" w:eastAsia="Times New Roman" w:hAnsi="Arial" w:cs="Arial"/>
          <w:color w:val="000000"/>
          <w:lang w:eastAsia="en-GB"/>
        </w:rPr>
        <w:t xml:space="preserve">.  The five principles of the Act </w:t>
      </w:r>
      <w:proofErr w:type="gramStart"/>
      <w:r w:rsidRPr="00146FB5">
        <w:rPr>
          <w:rFonts w:ascii="Arial" w:eastAsia="Times New Roman" w:hAnsi="Arial" w:cs="Arial"/>
          <w:color w:val="000000"/>
          <w:lang w:eastAsia="en-GB"/>
        </w:rPr>
        <w:t>are;</w:t>
      </w:r>
      <w:proofErr w:type="gramEnd"/>
      <w:r w:rsidRPr="00146FB5">
        <w:rPr>
          <w:rFonts w:ascii="Arial" w:eastAsia="Times New Roman" w:hAnsi="Arial" w:cs="Arial"/>
          <w:color w:val="000000"/>
          <w:lang w:eastAsia="en-GB"/>
        </w:rPr>
        <w:t>  </w:t>
      </w:r>
    </w:p>
    <w:p w14:paraId="2FA7AF6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F013F50" w14:textId="77777777" w:rsidR="00146FB5" w:rsidRPr="00146FB5" w:rsidRDefault="00146FB5" w:rsidP="000F7E08">
      <w:pPr>
        <w:numPr>
          <w:ilvl w:val="0"/>
          <w:numId w:val="35"/>
        </w:numPr>
        <w:shd w:val="clear" w:color="auto" w:fill="EEEEEE"/>
        <w:spacing w:after="0" w:line="240" w:lineRule="auto"/>
        <w:ind w:left="1035" w:firstLine="0"/>
        <w:textAlignment w:val="baseline"/>
        <w:rPr>
          <w:rFonts w:ascii="Arial" w:eastAsia="Times New Roman" w:hAnsi="Arial" w:cs="Arial"/>
          <w:sz w:val="21"/>
          <w:szCs w:val="21"/>
          <w:lang w:eastAsia="en-GB"/>
        </w:rPr>
      </w:pPr>
      <w:r w:rsidRPr="00146FB5">
        <w:rPr>
          <w:rFonts w:ascii="Arial" w:eastAsia="Times New Roman" w:hAnsi="Arial" w:cs="Arial"/>
          <w:color w:val="000000"/>
          <w:sz w:val="21"/>
          <w:szCs w:val="21"/>
          <w:lang w:eastAsia="en-GB"/>
        </w:rPr>
        <w:t>Presumption of capacity </w:t>
      </w:r>
    </w:p>
    <w:p w14:paraId="7DE6B6AD" w14:textId="77777777" w:rsidR="00146FB5" w:rsidRPr="00146FB5" w:rsidRDefault="00146FB5" w:rsidP="000F7E08">
      <w:pPr>
        <w:numPr>
          <w:ilvl w:val="0"/>
          <w:numId w:val="36"/>
        </w:numPr>
        <w:shd w:val="clear" w:color="auto" w:fill="EEEEEE"/>
        <w:spacing w:after="0" w:line="240" w:lineRule="auto"/>
        <w:ind w:left="1035" w:firstLine="0"/>
        <w:textAlignment w:val="baseline"/>
        <w:rPr>
          <w:rFonts w:ascii="Arial" w:eastAsia="Times New Roman" w:hAnsi="Arial" w:cs="Arial"/>
          <w:sz w:val="21"/>
          <w:szCs w:val="21"/>
          <w:lang w:eastAsia="en-GB"/>
        </w:rPr>
      </w:pPr>
      <w:r w:rsidRPr="00146FB5">
        <w:rPr>
          <w:rFonts w:ascii="Arial" w:eastAsia="Times New Roman" w:hAnsi="Arial" w:cs="Arial"/>
          <w:color w:val="000000"/>
          <w:sz w:val="21"/>
          <w:szCs w:val="21"/>
          <w:lang w:eastAsia="en-GB"/>
        </w:rPr>
        <w:t xml:space="preserve">Support to make a </w:t>
      </w:r>
      <w:proofErr w:type="gramStart"/>
      <w:r w:rsidRPr="00146FB5">
        <w:rPr>
          <w:rFonts w:ascii="Arial" w:eastAsia="Times New Roman" w:hAnsi="Arial" w:cs="Arial"/>
          <w:color w:val="000000"/>
          <w:sz w:val="21"/>
          <w:szCs w:val="21"/>
          <w:lang w:eastAsia="en-GB"/>
        </w:rPr>
        <w:t>decision</w:t>
      </w:r>
      <w:proofErr w:type="gramEnd"/>
      <w:r w:rsidRPr="00146FB5">
        <w:rPr>
          <w:rFonts w:ascii="Arial" w:eastAsia="Times New Roman" w:hAnsi="Arial" w:cs="Arial"/>
          <w:color w:val="000000"/>
          <w:sz w:val="21"/>
          <w:szCs w:val="21"/>
          <w:lang w:eastAsia="en-GB"/>
        </w:rPr>
        <w:t> </w:t>
      </w:r>
    </w:p>
    <w:p w14:paraId="16FB0A27" w14:textId="77777777" w:rsidR="00146FB5" w:rsidRPr="00146FB5" w:rsidRDefault="00146FB5" w:rsidP="000F7E08">
      <w:pPr>
        <w:numPr>
          <w:ilvl w:val="0"/>
          <w:numId w:val="37"/>
        </w:numPr>
        <w:shd w:val="clear" w:color="auto" w:fill="EEEEEE"/>
        <w:spacing w:after="0" w:line="240" w:lineRule="auto"/>
        <w:ind w:left="1035" w:firstLine="0"/>
        <w:textAlignment w:val="baseline"/>
        <w:rPr>
          <w:rFonts w:ascii="Arial" w:eastAsia="Times New Roman" w:hAnsi="Arial" w:cs="Arial"/>
          <w:sz w:val="21"/>
          <w:szCs w:val="21"/>
          <w:lang w:eastAsia="en-GB"/>
        </w:rPr>
      </w:pPr>
      <w:r w:rsidRPr="00146FB5">
        <w:rPr>
          <w:rFonts w:ascii="Arial" w:eastAsia="Times New Roman" w:hAnsi="Arial" w:cs="Arial"/>
          <w:color w:val="000000"/>
          <w:sz w:val="21"/>
          <w:szCs w:val="21"/>
          <w:lang w:eastAsia="en-GB"/>
        </w:rPr>
        <w:t>Ability to make unwise decisions </w:t>
      </w:r>
    </w:p>
    <w:p w14:paraId="37C14506" w14:textId="77777777" w:rsidR="00146FB5" w:rsidRPr="00146FB5" w:rsidRDefault="00146FB5" w:rsidP="000F7E08">
      <w:pPr>
        <w:numPr>
          <w:ilvl w:val="0"/>
          <w:numId w:val="38"/>
        </w:numPr>
        <w:shd w:val="clear" w:color="auto" w:fill="EEEEEE"/>
        <w:spacing w:after="0" w:line="240" w:lineRule="auto"/>
        <w:ind w:left="1035" w:firstLine="0"/>
        <w:textAlignment w:val="baseline"/>
        <w:rPr>
          <w:rFonts w:ascii="Arial" w:eastAsia="Times New Roman" w:hAnsi="Arial" w:cs="Arial"/>
          <w:sz w:val="21"/>
          <w:szCs w:val="21"/>
          <w:lang w:eastAsia="en-GB"/>
        </w:rPr>
      </w:pPr>
      <w:r w:rsidRPr="00146FB5">
        <w:rPr>
          <w:rFonts w:ascii="Arial" w:eastAsia="Times New Roman" w:hAnsi="Arial" w:cs="Arial"/>
          <w:color w:val="000000"/>
          <w:sz w:val="21"/>
          <w:szCs w:val="21"/>
          <w:lang w:eastAsia="en-GB"/>
        </w:rPr>
        <w:t>Best interest </w:t>
      </w:r>
    </w:p>
    <w:p w14:paraId="0C81BC44" w14:textId="77777777" w:rsidR="00146FB5" w:rsidRPr="00146FB5" w:rsidRDefault="00146FB5" w:rsidP="000F7E08">
      <w:pPr>
        <w:numPr>
          <w:ilvl w:val="0"/>
          <w:numId w:val="39"/>
        </w:numPr>
        <w:shd w:val="clear" w:color="auto" w:fill="EEEEEE"/>
        <w:spacing w:after="0" w:line="240" w:lineRule="auto"/>
        <w:ind w:left="1035" w:firstLine="0"/>
        <w:textAlignment w:val="baseline"/>
        <w:rPr>
          <w:rFonts w:ascii="Arial" w:eastAsia="Times New Roman" w:hAnsi="Arial" w:cs="Arial"/>
          <w:sz w:val="21"/>
          <w:szCs w:val="21"/>
          <w:lang w:eastAsia="en-GB"/>
        </w:rPr>
      </w:pPr>
      <w:r w:rsidRPr="00146FB5">
        <w:rPr>
          <w:rFonts w:ascii="Arial" w:eastAsia="Times New Roman" w:hAnsi="Arial" w:cs="Arial"/>
          <w:color w:val="000000"/>
          <w:sz w:val="21"/>
          <w:szCs w:val="21"/>
          <w:lang w:eastAsia="en-GB"/>
        </w:rPr>
        <w:t>Least restrictive </w:t>
      </w:r>
    </w:p>
    <w:p w14:paraId="6820424F" w14:textId="77777777" w:rsidR="00146FB5" w:rsidRPr="00146FB5" w:rsidRDefault="00146FB5" w:rsidP="00146FB5">
      <w:pPr>
        <w:shd w:val="clear" w:color="auto" w:fill="EEEEEE"/>
        <w:spacing w:after="0" w:line="240" w:lineRule="auto"/>
        <w:textAlignment w:val="baseline"/>
        <w:rPr>
          <w:rFonts w:ascii="Segoe UI" w:eastAsia="Times New Roman" w:hAnsi="Segoe UI" w:cs="Segoe UI"/>
          <w:sz w:val="18"/>
          <w:szCs w:val="18"/>
          <w:lang w:eastAsia="en-GB"/>
        </w:rPr>
      </w:pPr>
      <w:r w:rsidRPr="00146FB5">
        <w:rPr>
          <w:rFonts w:ascii="Arial" w:eastAsia="Times New Roman" w:hAnsi="Arial" w:cs="Arial"/>
          <w:color w:val="000000"/>
          <w:sz w:val="21"/>
          <w:szCs w:val="21"/>
          <w:lang w:eastAsia="en-GB"/>
        </w:rPr>
        <w:t> </w:t>
      </w:r>
    </w:p>
    <w:p w14:paraId="389CC716" w14:textId="77777777" w:rsidR="00146FB5" w:rsidRPr="00146FB5" w:rsidRDefault="00146FB5" w:rsidP="00146FB5">
      <w:pPr>
        <w:shd w:val="clear" w:color="auto" w:fill="EEEEEE"/>
        <w:spacing w:after="0" w:line="240" w:lineRule="auto"/>
        <w:textAlignment w:val="baseline"/>
        <w:rPr>
          <w:rFonts w:ascii="Segoe UI" w:eastAsia="Times New Roman" w:hAnsi="Segoe UI" w:cs="Segoe UI"/>
          <w:sz w:val="18"/>
          <w:szCs w:val="18"/>
          <w:lang w:eastAsia="en-GB"/>
        </w:rPr>
      </w:pPr>
      <w:r w:rsidRPr="00146FB5">
        <w:rPr>
          <w:rFonts w:ascii="Arial" w:eastAsia="Times New Roman" w:hAnsi="Arial" w:cs="Arial"/>
          <w:color w:val="000000"/>
          <w:sz w:val="21"/>
          <w:szCs w:val="21"/>
          <w:lang w:eastAsia="en-GB"/>
        </w:rPr>
        <w:t xml:space="preserve">NB: The 4th and 5th principles apply only when a person has been assessed as not having mental capacity for the decision in question. Whilst it is not a principle of the Act, </w:t>
      </w:r>
      <w:r w:rsidRPr="00146FB5">
        <w:rPr>
          <w:rFonts w:ascii="Arial" w:eastAsia="Times New Roman" w:hAnsi="Arial" w:cs="Arial"/>
          <w:b/>
          <w:bCs/>
          <w:color w:val="000000"/>
          <w:sz w:val="21"/>
          <w:szCs w:val="21"/>
          <w:lang w:eastAsia="en-GB"/>
        </w:rPr>
        <w:t>it is essential to remember that mental capacity is time and decision specific.</w:t>
      </w:r>
      <w:r w:rsidRPr="00146FB5">
        <w:rPr>
          <w:rFonts w:ascii="Arial" w:eastAsia="Times New Roman" w:hAnsi="Arial" w:cs="Arial"/>
          <w:color w:val="000000"/>
          <w:sz w:val="21"/>
          <w:szCs w:val="21"/>
          <w:lang w:eastAsia="en-GB"/>
        </w:rPr>
        <w:t> </w:t>
      </w:r>
    </w:p>
    <w:p w14:paraId="718E7087"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007FED9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The right of young people and families to be involved in decisions and planning is also found in Section 19 of the Children and Family Act 2014 which states: </w:t>
      </w:r>
    </w:p>
    <w:p w14:paraId="46C9BDB3" w14:textId="77777777" w:rsidR="00146FB5" w:rsidRPr="00146FB5" w:rsidRDefault="00146FB5" w:rsidP="00146FB5">
      <w:pPr>
        <w:spacing w:after="0" w:line="240" w:lineRule="auto"/>
        <w:ind w:firstLine="720"/>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47F56B1"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i/>
          <w:iCs/>
          <w:color w:val="000000"/>
          <w:lang w:eastAsia="en-GB"/>
        </w:rPr>
        <w:t>19 Local authority functions: supporting and involving children and young people.</w:t>
      </w:r>
      <w:r w:rsidRPr="00146FB5">
        <w:rPr>
          <w:rFonts w:ascii="Arial" w:eastAsia="Times New Roman" w:hAnsi="Arial" w:cs="Arial"/>
          <w:color w:val="000000"/>
          <w:lang w:eastAsia="en-GB"/>
        </w:rPr>
        <w:t> </w:t>
      </w:r>
    </w:p>
    <w:p w14:paraId="642DA15C"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i/>
          <w:iCs/>
          <w:color w:val="000000"/>
          <w:lang w:eastAsia="en-GB"/>
        </w:rPr>
        <w:t>In exercising a function under this Part in the case of a child or young person, a local authority in England must have regard to the following matters in particular— </w:t>
      </w:r>
      <w:r w:rsidRPr="00146FB5">
        <w:rPr>
          <w:rFonts w:ascii="Arial" w:eastAsia="Times New Roman" w:hAnsi="Arial" w:cs="Arial"/>
          <w:color w:val="000000"/>
          <w:lang w:eastAsia="en-GB"/>
        </w:rPr>
        <w:t> </w:t>
      </w:r>
    </w:p>
    <w:p w14:paraId="45943730"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62161470"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i/>
          <w:iCs/>
          <w:color w:val="000000"/>
          <w:lang w:eastAsia="en-GB"/>
        </w:rPr>
        <w:t xml:space="preserve">(a) the views, wishes and feelings of the child and his or her parent, or the young </w:t>
      </w:r>
      <w:proofErr w:type="gramStart"/>
      <w:r w:rsidRPr="00146FB5">
        <w:rPr>
          <w:rFonts w:ascii="Arial" w:eastAsia="Times New Roman" w:hAnsi="Arial" w:cs="Arial"/>
          <w:i/>
          <w:iCs/>
          <w:color w:val="000000"/>
          <w:lang w:eastAsia="en-GB"/>
        </w:rPr>
        <w:t>person;</w:t>
      </w:r>
      <w:proofErr w:type="gramEnd"/>
      <w:r w:rsidRPr="00146FB5">
        <w:rPr>
          <w:rFonts w:ascii="Arial" w:eastAsia="Times New Roman" w:hAnsi="Arial" w:cs="Arial"/>
          <w:color w:val="000000"/>
          <w:lang w:eastAsia="en-GB"/>
        </w:rPr>
        <w:t> </w:t>
      </w:r>
    </w:p>
    <w:p w14:paraId="041AEB07"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i/>
          <w:iCs/>
          <w:color w:val="000000"/>
          <w:lang w:eastAsia="en-GB"/>
        </w:rPr>
        <w:t xml:space="preserve">(b) the importance of the child and his or her parent, or the young person, participating as fully as possible in decisions relating to the exercise of the function </w:t>
      </w:r>
      <w:proofErr w:type="gramStart"/>
      <w:r w:rsidRPr="00146FB5">
        <w:rPr>
          <w:rFonts w:ascii="Arial" w:eastAsia="Times New Roman" w:hAnsi="Arial" w:cs="Arial"/>
          <w:i/>
          <w:iCs/>
          <w:color w:val="000000"/>
          <w:lang w:eastAsia="en-GB"/>
        </w:rPr>
        <w:t>concerned;</w:t>
      </w:r>
      <w:proofErr w:type="gramEnd"/>
      <w:r w:rsidRPr="00146FB5">
        <w:rPr>
          <w:rFonts w:ascii="Arial" w:eastAsia="Times New Roman" w:hAnsi="Arial" w:cs="Arial"/>
          <w:color w:val="000000"/>
          <w:lang w:eastAsia="en-GB"/>
        </w:rPr>
        <w:t> </w:t>
      </w:r>
    </w:p>
    <w:p w14:paraId="17B712F5"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i/>
          <w:iCs/>
          <w:color w:val="000000"/>
          <w:lang w:eastAsia="en-GB"/>
        </w:rPr>
        <w:t xml:space="preserve">(c) the importance of the child and his or her parent, or the young person, being provided with the information and support necessary to enable participation in those </w:t>
      </w:r>
      <w:proofErr w:type="gramStart"/>
      <w:r w:rsidRPr="00146FB5">
        <w:rPr>
          <w:rFonts w:ascii="Arial" w:eastAsia="Times New Roman" w:hAnsi="Arial" w:cs="Arial"/>
          <w:i/>
          <w:iCs/>
          <w:color w:val="000000"/>
          <w:lang w:eastAsia="en-GB"/>
        </w:rPr>
        <w:t>decisions;</w:t>
      </w:r>
      <w:proofErr w:type="gramEnd"/>
      <w:r w:rsidRPr="00146FB5">
        <w:rPr>
          <w:rFonts w:ascii="Arial" w:eastAsia="Times New Roman" w:hAnsi="Arial" w:cs="Arial"/>
          <w:color w:val="000000"/>
          <w:lang w:eastAsia="en-GB"/>
        </w:rPr>
        <w:t> </w:t>
      </w:r>
    </w:p>
    <w:p w14:paraId="655F094F" w14:textId="7BF32F16" w:rsidR="00146FB5" w:rsidRDefault="00146FB5" w:rsidP="00146FB5">
      <w:pPr>
        <w:spacing w:after="0" w:line="240" w:lineRule="auto"/>
        <w:ind w:left="720"/>
        <w:jc w:val="both"/>
        <w:textAlignment w:val="baseline"/>
        <w:rPr>
          <w:rFonts w:ascii="Arial" w:eastAsia="Times New Roman" w:hAnsi="Arial" w:cs="Arial"/>
          <w:color w:val="000000"/>
          <w:lang w:eastAsia="en-GB"/>
        </w:rPr>
      </w:pPr>
      <w:r w:rsidRPr="00146FB5">
        <w:rPr>
          <w:rFonts w:ascii="Arial" w:eastAsia="Times New Roman" w:hAnsi="Arial" w:cs="Arial"/>
          <w:i/>
          <w:iCs/>
          <w:color w:val="000000"/>
          <w:lang w:eastAsia="en-GB"/>
        </w:rPr>
        <w:t xml:space="preserve">(d) the need to support the child and his or her parent, or the young person, </w:t>
      </w:r>
      <w:proofErr w:type="gramStart"/>
      <w:r w:rsidRPr="00146FB5">
        <w:rPr>
          <w:rFonts w:ascii="Arial" w:eastAsia="Times New Roman" w:hAnsi="Arial" w:cs="Arial"/>
          <w:i/>
          <w:iCs/>
          <w:color w:val="000000"/>
          <w:lang w:eastAsia="en-GB"/>
        </w:rPr>
        <w:t>in order</w:t>
      </w:r>
      <w:r w:rsidR="000632AF">
        <w:rPr>
          <w:rFonts w:ascii="Arial" w:eastAsia="Times New Roman" w:hAnsi="Arial" w:cs="Arial"/>
          <w:i/>
          <w:iCs/>
          <w:color w:val="000000"/>
          <w:lang w:eastAsia="en-GB"/>
        </w:rPr>
        <w:t xml:space="preserve"> </w:t>
      </w:r>
      <w:r w:rsidRPr="00146FB5">
        <w:rPr>
          <w:rFonts w:ascii="Arial" w:eastAsia="Times New Roman" w:hAnsi="Arial" w:cs="Arial"/>
          <w:i/>
          <w:iCs/>
          <w:color w:val="000000"/>
          <w:lang w:eastAsia="en-GB"/>
        </w:rPr>
        <w:t>to</w:t>
      </w:r>
      <w:proofErr w:type="gramEnd"/>
      <w:r w:rsidRPr="00146FB5">
        <w:rPr>
          <w:rFonts w:ascii="Arial" w:eastAsia="Times New Roman" w:hAnsi="Arial" w:cs="Arial"/>
          <w:i/>
          <w:iCs/>
          <w:color w:val="000000"/>
          <w:lang w:eastAsia="en-GB"/>
        </w:rPr>
        <w:t xml:space="preserve"> facilitate the development of the child or young person and to help him or her achieve the best possible educational and other outcomes.</w:t>
      </w:r>
      <w:r w:rsidRPr="00146FB5">
        <w:rPr>
          <w:rFonts w:ascii="Arial" w:eastAsia="Times New Roman" w:hAnsi="Arial" w:cs="Arial"/>
          <w:color w:val="000000"/>
          <w:lang w:eastAsia="en-GB"/>
        </w:rPr>
        <w:t> </w:t>
      </w:r>
    </w:p>
    <w:p w14:paraId="773F3C00" w14:textId="77777777" w:rsidR="00B34754" w:rsidRDefault="00B34754" w:rsidP="00146FB5">
      <w:pPr>
        <w:spacing w:after="0" w:line="240" w:lineRule="auto"/>
        <w:ind w:left="720"/>
        <w:jc w:val="both"/>
        <w:textAlignment w:val="baseline"/>
        <w:rPr>
          <w:rFonts w:ascii="Arial" w:eastAsia="Times New Roman" w:hAnsi="Arial" w:cs="Arial"/>
          <w:color w:val="000000"/>
          <w:lang w:eastAsia="en-GB"/>
        </w:rPr>
      </w:pPr>
    </w:p>
    <w:p w14:paraId="438452A7" w14:textId="5532BA54" w:rsidR="00F576C7" w:rsidRPr="006C65E8" w:rsidRDefault="00F576C7" w:rsidP="00146FB5">
      <w:pPr>
        <w:spacing w:after="0" w:line="240" w:lineRule="auto"/>
        <w:ind w:left="720"/>
        <w:jc w:val="both"/>
        <w:textAlignment w:val="baseline"/>
        <w:rPr>
          <w:rFonts w:ascii="Arial" w:eastAsia="Times New Roman" w:hAnsi="Arial" w:cs="Arial"/>
          <w:b/>
          <w:bCs/>
          <w:color w:val="000000"/>
          <w:lang w:eastAsia="en-GB"/>
        </w:rPr>
      </w:pPr>
      <w:r w:rsidRPr="006C65E8">
        <w:rPr>
          <w:rFonts w:ascii="Arial" w:eastAsia="Times New Roman" w:hAnsi="Arial" w:cs="Arial"/>
          <w:b/>
          <w:bCs/>
          <w:color w:val="000000"/>
          <w:lang w:eastAsia="en-GB"/>
        </w:rPr>
        <w:t xml:space="preserve">System </w:t>
      </w:r>
    </w:p>
    <w:p w14:paraId="23D4C559" w14:textId="77777777" w:rsidR="00E306D8" w:rsidRDefault="00E306D8" w:rsidP="00146FB5">
      <w:pPr>
        <w:spacing w:after="0" w:line="240" w:lineRule="auto"/>
        <w:ind w:left="720"/>
        <w:jc w:val="both"/>
        <w:textAlignment w:val="baseline"/>
        <w:rPr>
          <w:rFonts w:ascii="Arial" w:eastAsia="Times New Roman" w:hAnsi="Arial" w:cs="Arial"/>
          <w:color w:val="000000"/>
          <w:lang w:eastAsia="en-GB"/>
        </w:rPr>
      </w:pPr>
    </w:p>
    <w:p w14:paraId="70EAD6C5" w14:textId="5AB0FBC1" w:rsidR="00B34754" w:rsidRPr="00146FB5" w:rsidRDefault="00BE1A48" w:rsidP="00146FB5">
      <w:pPr>
        <w:spacing w:after="0" w:line="240" w:lineRule="auto"/>
        <w:ind w:left="720"/>
        <w:jc w:val="both"/>
        <w:textAlignment w:val="baseline"/>
        <w:rPr>
          <w:rFonts w:ascii="Segoe UI" w:eastAsia="Times New Roman" w:hAnsi="Segoe UI" w:cs="Segoe UI"/>
          <w:sz w:val="18"/>
          <w:szCs w:val="18"/>
          <w:lang w:eastAsia="en-GB"/>
        </w:rPr>
      </w:pPr>
      <w:r>
        <w:rPr>
          <w:rFonts w:ascii="Arial" w:eastAsia="Times New Roman" w:hAnsi="Arial" w:cs="Arial"/>
          <w:color w:val="000000"/>
          <w:lang w:eastAsia="en-GB"/>
        </w:rPr>
        <w:t>We are developing an ‘</w:t>
      </w:r>
      <w:r w:rsidR="00B34754">
        <w:rPr>
          <w:rFonts w:ascii="Arial" w:eastAsia="Times New Roman" w:hAnsi="Arial" w:cs="Arial"/>
          <w:color w:val="000000"/>
          <w:lang w:eastAsia="en-GB"/>
        </w:rPr>
        <w:t>outcome tool</w:t>
      </w:r>
      <w:r>
        <w:rPr>
          <w:rFonts w:ascii="Arial" w:eastAsia="Times New Roman" w:hAnsi="Arial" w:cs="Arial"/>
          <w:color w:val="000000"/>
          <w:lang w:eastAsia="en-GB"/>
        </w:rPr>
        <w:t>’</w:t>
      </w:r>
      <w:r w:rsidR="00B34754">
        <w:rPr>
          <w:rFonts w:ascii="Arial" w:eastAsia="Times New Roman" w:hAnsi="Arial" w:cs="Arial"/>
          <w:color w:val="000000"/>
          <w:lang w:eastAsia="en-GB"/>
        </w:rPr>
        <w:t xml:space="preserve"> which </w:t>
      </w:r>
      <w:r>
        <w:rPr>
          <w:rFonts w:ascii="Arial" w:eastAsia="Times New Roman" w:hAnsi="Arial" w:cs="Arial"/>
          <w:color w:val="000000"/>
          <w:lang w:eastAsia="en-GB"/>
        </w:rPr>
        <w:t xml:space="preserve">will be </w:t>
      </w:r>
      <w:r w:rsidR="00B34754">
        <w:rPr>
          <w:rFonts w:ascii="Arial" w:eastAsia="Times New Roman" w:hAnsi="Arial" w:cs="Arial"/>
          <w:color w:val="000000"/>
          <w:lang w:eastAsia="en-GB"/>
        </w:rPr>
        <w:t xml:space="preserve">embedded </w:t>
      </w:r>
      <w:r w:rsidR="00064B4F">
        <w:rPr>
          <w:rFonts w:ascii="Arial" w:eastAsia="Times New Roman" w:hAnsi="Arial" w:cs="Arial"/>
          <w:color w:val="000000"/>
          <w:lang w:eastAsia="en-GB"/>
        </w:rPr>
        <w:t>into Liquid Logic</w:t>
      </w:r>
      <w:r w:rsidR="000F0EDC">
        <w:rPr>
          <w:rFonts w:ascii="Arial" w:eastAsia="Times New Roman" w:hAnsi="Arial" w:cs="Arial"/>
          <w:color w:val="000000"/>
          <w:lang w:eastAsia="en-GB"/>
        </w:rPr>
        <w:t xml:space="preserve"> (Adults)</w:t>
      </w:r>
      <w:r>
        <w:rPr>
          <w:rFonts w:ascii="Arial" w:eastAsia="Times New Roman" w:hAnsi="Arial" w:cs="Arial"/>
          <w:color w:val="000000"/>
          <w:lang w:eastAsia="en-GB"/>
        </w:rPr>
        <w:t xml:space="preserve">. This tool is intended to be conversational </w:t>
      </w:r>
      <w:r w:rsidR="00095911">
        <w:rPr>
          <w:rFonts w:ascii="Arial" w:eastAsia="Times New Roman" w:hAnsi="Arial" w:cs="Arial"/>
          <w:color w:val="000000"/>
          <w:lang w:eastAsia="en-GB"/>
        </w:rPr>
        <w:t xml:space="preserve">and </w:t>
      </w:r>
      <w:r w:rsidR="00A451C3">
        <w:rPr>
          <w:rFonts w:ascii="Arial" w:eastAsia="Times New Roman" w:hAnsi="Arial" w:cs="Arial"/>
          <w:color w:val="000000"/>
          <w:lang w:eastAsia="en-GB"/>
        </w:rPr>
        <w:t xml:space="preserve">focuses </w:t>
      </w:r>
      <w:r w:rsidR="00F24B9D">
        <w:rPr>
          <w:rFonts w:ascii="Arial" w:eastAsia="Times New Roman" w:hAnsi="Arial" w:cs="Arial"/>
          <w:color w:val="000000"/>
          <w:lang w:eastAsia="en-GB"/>
        </w:rPr>
        <w:t xml:space="preserve">on the four National Outcome detailed in section 4. </w:t>
      </w:r>
    </w:p>
    <w:p w14:paraId="09F50068" w14:textId="40AAE18B" w:rsidR="00146FB5" w:rsidRDefault="00146FB5" w:rsidP="00146FB5">
      <w:pPr>
        <w:spacing w:after="0" w:line="240" w:lineRule="auto"/>
        <w:jc w:val="both"/>
        <w:textAlignment w:val="baseline"/>
        <w:rPr>
          <w:rFonts w:ascii="Calibri" w:eastAsia="Times New Roman" w:hAnsi="Calibri" w:cs="Calibri"/>
          <w:color w:val="000000"/>
          <w:lang w:eastAsia="en-GB"/>
        </w:rPr>
      </w:pPr>
      <w:r w:rsidRPr="00146FB5">
        <w:rPr>
          <w:rFonts w:ascii="Calibri" w:eastAsia="Times New Roman" w:hAnsi="Calibri" w:cs="Calibri"/>
          <w:color w:val="000000"/>
          <w:lang w:eastAsia="en-GB"/>
        </w:rPr>
        <w:t> </w:t>
      </w:r>
    </w:p>
    <w:p w14:paraId="769B5EF8" w14:textId="77777777" w:rsidR="001E15F1" w:rsidRDefault="001E15F1" w:rsidP="00146FB5">
      <w:pPr>
        <w:spacing w:after="0" w:line="240" w:lineRule="auto"/>
        <w:jc w:val="both"/>
        <w:textAlignment w:val="baseline"/>
        <w:rPr>
          <w:rFonts w:ascii="Calibri" w:eastAsia="Times New Roman" w:hAnsi="Calibri" w:cs="Calibri"/>
          <w:color w:val="000000"/>
          <w:lang w:eastAsia="en-GB"/>
        </w:rPr>
      </w:pPr>
    </w:p>
    <w:p w14:paraId="4F34EA4C" w14:textId="3C0D3C14" w:rsidR="00CC7E48" w:rsidRDefault="00CC7E48" w:rsidP="00146FB5">
      <w:pPr>
        <w:spacing w:after="0" w:line="240" w:lineRule="auto"/>
        <w:jc w:val="both"/>
        <w:textAlignment w:val="baseline"/>
        <w:rPr>
          <w:rFonts w:ascii="Calibri" w:eastAsia="Times New Roman" w:hAnsi="Calibri" w:cs="Calibri"/>
          <w:color w:val="000000"/>
          <w:lang w:eastAsia="en-GB"/>
        </w:rPr>
      </w:pPr>
    </w:p>
    <w:p w14:paraId="62C69644" w14:textId="777FA815" w:rsidR="00CC7E48" w:rsidRDefault="00CC7E48" w:rsidP="00146FB5">
      <w:pPr>
        <w:spacing w:after="0" w:line="240" w:lineRule="auto"/>
        <w:jc w:val="both"/>
        <w:textAlignment w:val="baseline"/>
        <w:rPr>
          <w:rFonts w:ascii="Calibri" w:eastAsia="Times New Roman" w:hAnsi="Calibri" w:cs="Calibri"/>
          <w:color w:val="000000"/>
          <w:lang w:eastAsia="en-GB"/>
        </w:rPr>
      </w:pPr>
    </w:p>
    <w:p w14:paraId="171D4E0E" w14:textId="5CEB0EFD" w:rsidR="00146FB5" w:rsidRPr="001E15F1" w:rsidRDefault="001E15F1" w:rsidP="00146FB5">
      <w:pPr>
        <w:spacing w:after="0" w:line="240" w:lineRule="auto"/>
        <w:jc w:val="both"/>
        <w:textAlignment w:val="baseline"/>
        <w:rPr>
          <w:rFonts w:ascii="Arial" w:eastAsia="Times New Roman" w:hAnsi="Arial" w:cs="Arial"/>
          <w:b/>
          <w:bCs/>
          <w:color w:val="000000"/>
          <w:lang w:eastAsia="en-GB"/>
        </w:rPr>
      </w:pPr>
      <w:r>
        <w:rPr>
          <w:rFonts w:ascii="Segoe UI" w:eastAsia="Times New Roman" w:hAnsi="Segoe UI" w:cs="Segoe UI"/>
          <w:sz w:val="18"/>
          <w:szCs w:val="18"/>
          <w:lang w:eastAsia="en-GB"/>
        </w:rPr>
        <w:t>9.</w:t>
      </w:r>
      <w:r w:rsidR="00146FB5" w:rsidRPr="001E15F1">
        <w:rPr>
          <w:rFonts w:ascii="Arial" w:eastAsia="Times New Roman" w:hAnsi="Arial" w:cs="Arial"/>
          <w:b/>
          <w:bCs/>
          <w:color w:val="000000"/>
          <w:lang w:eastAsia="en-GB"/>
        </w:rPr>
        <w:t> </w:t>
      </w:r>
      <w:r w:rsidR="00CC7E48" w:rsidRPr="001E15F1">
        <w:rPr>
          <w:rFonts w:ascii="Arial" w:eastAsia="Times New Roman" w:hAnsi="Arial" w:cs="Arial"/>
          <w:b/>
          <w:bCs/>
          <w:color w:val="000000"/>
          <w:lang w:eastAsia="en-GB"/>
        </w:rPr>
        <w:t xml:space="preserve">Voice of </w:t>
      </w:r>
      <w:r w:rsidR="00C735BA" w:rsidRPr="001E15F1">
        <w:rPr>
          <w:rFonts w:ascii="Arial" w:eastAsia="Times New Roman" w:hAnsi="Arial" w:cs="Arial"/>
          <w:b/>
          <w:bCs/>
          <w:color w:val="000000"/>
          <w:lang w:eastAsia="en-GB"/>
        </w:rPr>
        <w:t>O</w:t>
      </w:r>
      <w:r w:rsidR="00CC7E48" w:rsidRPr="001E15F1">
        <w:rPr>
          <w:rFonts w:ascii="Arial" w:eastAsia="Times New Roman" w:hAnsi="Arial" w:cs="Arial"/>
          <w:b/>
          <w:bCs/>
          <w:color w:val="000000"/>
          <w:lang w:eastAsia="en-GB"/>
        </w:rPr>
        <w:t xml:space="preserve">ur People </w:t>
      </w:r>
    </w:p>
    <w:p w14:paraId="63226792" w14:textId="39EC46C6" w:rsidR="00CD65AB" w:rsidRPr="001E15F1" w:rsidRDefault="00CD65AB" w:rsidP="00146FB5">
      <w:pPr>
        <w:spacing w:after="0" w:line="240" w:lineRule="auto"/>
        <w:jc w:val="both"/>
        <w:textAlignment w:val="baseline"/>
        <w:rPr>
          <w:rFonts w:ascii="Arial" w:eastAsia="Times New Roman" w:hAnsi="Arial" w:cs="Arial"/>
          <w:color w:val="000000"/>
          <w:lang w:eastAsia="en-GB"/>
        </w:rPr>
      </w:pPr>
    </w:p>
    <w:p w14:paraId="496B43A0" w14:textId="44F3D412" w:rsidR="00CC7E48" w:rsidRPr="001E15F1" w:rsidRDefault="00CD65AB" w:rsidP="00146FB5">
      <w:pPr>
        <w:spacing w:after="0" w:line="240" w:lineRule="auto"/>
        <w:jc w:val="both"/>
        <w:textAlignment w:val="baseline"/>
        <w:rPr>
          <w:rFonts w:ascii="Arial" w:eastAsia="Times New Roman" w:hAnsi="Arial" w:cs="Arial"/>
          <w:color w:val="000000"/>
          <w:lang w:eastAsia="en-GB"/>
        </w:rPr>
      </w:pPr>
      <w:r w:rsidRPr="001E15F1">
        <w:rPr>
          <w:rFonts w:ascii="Arial" w:eastAsia="Times New Roman" w:hAnsi="Arial" w:cs="Arial"/>
          <w:color w:val="000000"/>
          <w:lang w:eastAsia="en-GB"/>
        </w:rPr>
        <w:t>As part of the Adult Social Care Customer Feedback Strategy 2022-2025 the Voice of Our People is our mechanism in seeking the views and experiences of those using Adult Services.</w:t>
      </w:r>
    </w:p>
    <w:p w14:paraId="591B92C6" w14:textId="11DAA6C6" w:rsidR="00CD65AB" w:rsidRPr="001E15F1" w:rsidRDefault="00CD65AB" w:rsidP="00146FB5">
      <w:pPr>
        <w:spacing w:after="0" w:line="240" w:lineRule="auto"/>
        <w:jc w:val="both"/>
        <w:textAlignment w:val="baseline"/>
        <w:rPr>
          <w:rFonts w:ascii="Arial" w:eastAsia="Times New Roman" w:hAnsi="Arial" w:cs="Arial"/>
          <w:color w:val="000000"/>
          <w:lang w:eastAsia="en-GB"/>
        </w:rPr>
      </w:pPr>
    </w:p>
    <w:p w14:paraId="1C76A65C" w14:textId="0F7AF820" w:rsidR="00CB4D64" w:rsidRPr="001E15F1" w:rsidRDefault="00B65BC2" w:rsidP="00146FB5">
      <w:pPr>
        <w:spacing w:after="0" w:line="240" w:lineRule="auto"/>
        <w:jc w:val="both"/>
        <w:textAlignment w:val="baseline"/>
        <w:rPr>
          <w:rFonts w:ascii="Arial" w:eastAsia="Times New Roman" w:hAnsi="Arial" w:cs="Arial"/>
          <w:color w:val="000000"/>
          <w:lang w:eastAsia="en-GB"/>
        </w:rPr>
      </w:pPr>
      <w:r w:rsidRPr="001E15F1">
        <w:rPr>
          <w:rFonts w:ascii="Arial" w:eastAsia="Times New Roman" w:hAnsi="Arial" w:cs="Arial"/>
          <w:color w:val="000000"/>
          <w:lang w:eastAsia="en-GB"/>
        </w:rPr>
        <w:object w:dxaOrig="1504" w:dyaOrig="982" w14:anchorId="7B8DA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9.15pt" o:ole="">
            <v:imagedata r:id="rId32" o:title=""/>
          </v:shape>
          <o:OLEObject Type="Embed" ProgID="Package" ShapeID="_x0000_i1025" DrawAspect="Icon" ObjectID="_1750081849" r:id="rId33"/>
        </w:object>
      </w:r>
    </w:p>
    <w:p w14:paraId="1894C2FE" w14:textId="77777777" w:rsidR="00CD65AB" w:rsidRPr="001E15F1" w:rsidRDefault="00CD65AB" w:rsidP="00146FB5">
      <w:pPr>
        <w:spacing w:after="0" w:line="240" w:lineRule="auto"/>
        <w:jc w:val="both"/>
        <w:textAlignment w:val="baseline"/>
        <w:rPr>
          <w:rFonts w:ascii="Arial" w:eastAsia="Times New Roman" w:hAnsi="Arial" w:cs="Arial"/>
          <w:color w:val="000000"/>
          <w:lang w:eastAsia="en-GB"/>
        </w:rPr>
      </w:pPr>
    </w:p>
    <w:p w14:paraId="6E7B0DD9" w14:textId="1E093F1A" w:rsidR="00C735BA" w:rsidRPr="001E15F1" w:rsidRDefault="00CC7E48" w:rsidP="00146FB5">
      <w:pPr>
        <w:spacing w:after="0" w:line="240" w:lineRule="auto"/>
        <w:jc w:val="both"/>
        <w:textAlignment w:val="baseline"/>
        <w:rPr>
          <w:rFonts w:ascii="Arial" w:eastAsia="Times New Roman" w:hAnsi="Arial" w:cs="Arial"/>
          <w:color w:val="000000"/>
          <w:lang w:eastAsia="en-GB"/>
        </w:rPr>
      </w:pPr>
      <w:r w:rsidRPr="001E15F1">
        <w:rPr>
          <w:rFonts w:ascii="Arial" w:eastAsia="Times New Roman" w:hAnsi="Arial" w:cs="Arial"/>
          <w:color w:val="000000"/>
          <w:lang w:eastAsia="en-GB"/>
        </w:rPr>
        <w:t>This work is co-ordinated through our ICE Team who collate feedback from surveys on people’s experience of ASC services and if the</w:t>
      </w:r>
      <w:r w:rsidR="00C735BA" w:rsidRPr="001E15F1">
        <w:rPr>
          <w:rFonts w:ascii="Arial" w:eastAsia="Times New Roman" w:hAnsi="Arial" w:cs="Arial"/>
          <w:color w:val="000000"/>
          <w:lang w:eastAsia="en-GB"/>
        </w:rPr>
        <w:t>ir</w:t>
      </w:r>
      <w:r w:rsidRPr="001E15F1">
        <w:rPr>
          <w:rFonts w:ascii="Arial" w:eastAsia="Times New Roman" w:hAnsi="Arial" w:cs="Arial"/>
          <w:color w:val="000000"/>
          <w:lang w:eastAsia="en-GB"/>
        </w:rPr>
        <w:t xml:space="preserve"> outcomes were met. </w:t>
      </w:r>
    </w:p>
    <w:p w14:paraId="63C67E18" w14:textId="77777777" w:rsidR="00CD65AB" w:rsidRPr="001E15F1" w:rsidRDefault="00CD65AB" w:rsidP="00146FB5">
      <w:pPr>
        <w:spacing w:after="0" w:line="240" w:lineRule="auto"/>
        <w:jc w:val="both"/>
        <w:textAlignment w:val="baseline"/>
        <w:rPr>
          <w:rFonts w:ascii="Arial" w:eastAsia="Times New Roman" w:hAnsi="Arial" w:cs="Arial"/>
          <w:color w:val="000000"/>
          <w:lang w:eastAsia="en-GB"/>
        </w:rPr>
      </w:pPr>
    </w:p>
    <w:p w14:paraId="04BFC5B6" w14:textId="50E03AA8" w:rsidR="00C735BA" w:rsidRPr="001E15F1" w:rsidRDefault="00C735BA" w:rsidP="00146FB5">
      <w:pPr>
        <w:spacing w:after="0" w:line="240" w:lineRule="auto"/>
        <w:jc w:val="both"/>
        <w:textAlignment w:val="baseline"/>
        <w:rPr>
          <w:rFonts w:ascii="Arial" w:eastAsia="Times New Roman" w:hAnsi="Arial" w:cs="Arial"/>
          <w:color w:val="000000"/>
          <w:lang w:eastAsia="en-GB"/>
        </w:rPr>
      </w:pPr>
      <w:r w:rsidRPr="001E15F1">
        <w:rPr>
          <w:rFonts w:ascii="Arial" w:eastAsia="Times New Roman" w:hAnsi="Arial" w:cs="Arial"/>
          <w:color w:val="000000"/>
          <w:lang w:eastAsia="en-GB"/>
        </w:rPr>
        <w:t>Development of specific Pfa feedback methods is presently underway.</w:t>
      </w:r>
    </w:p>
    <w:p w14:paraId="45371400" w14:textId="77777777" w:rsidR="00CD65AB" w:rsidRPr="001E15F1" w:rsidRDefault="00CD65AB" w:rsidP="00146FB5">
      <w:pPr>
        <w:spacing w:after="0" w:line="240" w:lineRule="auto"/>
        <w:jc w:val="both"/>
        <w:textAlignment w:val="baseline"/>
        <w:rPr>
          <w:rFonts w:ascii="Arial" w:eastAsia="Times New Roman" w:hAnsi="Arial" w:cs="Arial"/>
          <w:color w:val="000000"/>
          <w:lang w:eastAsia="en-GB"/>
        </w:rPr>
      </w:pPr>
    </w:p>
    <w:p w14:paraId="3B75C183" w14:textId="29A65E44" w:rsidR="00CC7E48" w:rsidRPr="001E15F1" w:rsidRDefault="00CC7E48" w:rsidP="00146FB5">
      <w:pPr>
        <w:spacing w:after="0" w:line="240" w:lineRule="auto"/>
        <w:jc w:val="both"/>
        <w:textAlignment w:val="baseline"/>
        <w:rPr>
          <w:rFonts w:ascii="Arial" w:eastAsia="Times New Roman" w:hAnsi="Arial" w:cs="Arial"/>
          <w:color w:val="000000"/>
          <w:lang w:eastAsia="en-GB"/>
        </w:rPr>
      </w:pPr>
      <w:r w:rsidRPr="001E15F1">
        <w:rPr>
          <w:rFonts w:ascii="Arial" w:eastAsia="Times New Roman" w:hAnsi="Arial" w:cs="Arial"/>
          <w:color w:val="000000"/>
          <w:lang w:eastAsia="en-GB"/>
        </w:rPr>
        <w:t>W</w:t>
      </w:r>
      <w:r w:rsidR="00B86DC5" w:rsidRPr="001E15F1">
        <w:rPr>
          <w:rFonts w:ascii="Arial" w:eastAsia="Times New Roman" w:hAnsi="Arial" w:cs="Arial"/>
          <w:color w:val="000000"/>
          <w:lang w:eastAsia="en-GB"/>
        </w:rPr>
        <w:t>e</w:t>
      </w:r>
      <w:r w:rsidRPr="001E15F1">
        <w:rPr>
          <w:rFonts w:ascii="Arial" w:eastAsia="Times New Roman" w:hAnsi="Arial" w:cs="Arial"/>
          <w:color w:val="000000"/>
          <w:lang w:eastAsia="en-GB"/>
        </w:rPr>
        <w:t xml:space="preserve"> will look to embed the Voice of our People work into </w:t>
      </w:r>
      <w:proofErr w:type="spellStart"/>
      <w:r w:rsidRPr="001E15F1">
        <w:rPr>
          <w:rFonts w:ascii="Arial" w:eastAsia="Times New Roman" w:hAnsi="Arial" w:cs="Arial"/>
          <w:color w:val="000000"/>
          <w:lang w:eastAsia="en-GB"/>
        </w:rPr>
        <w:t>PfA</w:t>
      </w:r>
      <w:proofErr w:type="spellEnd"/>
      <w:r w:rsidRPr="001E15F1">
        <w:rPr>
          <w:rFonts w:ascii="Arial" w:eastAsia="Times New Roman" w:hAnsi="Arial" w:cs="Arial"/>
          <w:color w:val="000000"/>
          <w:lang w:eastAsia="en-GB"/>
        </w:rPr>
        <w:t xml:space="preserve"> and ensure that we use this approach to understand people’s experiences to inform improvements to our </w:t>
      </w:r>
      <w:proofErr w:type="spellStart"/>
      <w:r w:rsidRPr="001E15F1">
        <w:rPr>
          <w:rFonts w:ascii="Arial" w:eastAsia="Times New Roman" w:hAnsi="Arial" w:cs="Arial"/>
          <w:color w:val="000000"/>
          <w:lang w:eastAsia="en-GB"/>
        </w:rPr>
        <w:t>PfA</w:t>
      </w:r>
      <w:proofErr w:type="spellEnd"/>
      <w:r w:rsidRPr="001E15F1">
        <w:rPr>
          <w:rFonts w:ascii="Arial" w:eastAsia="Times New Roman" w:hAnsi="Arial" w:cs="Arial"/>
          <w:color w:val="000000"/>
          <w:lang w:eastAsia="en-GB"/>
        </w:rPr>
        <w:t xml:space="preserve"> service. </w:t>
      </w:r>
    </w:p>
    <w:p w14:paraId="6629051D" w14:textId="77777777" w:rsidR="00CC7E48" w:rsidRDefault="00CC7E48" w:rsidP="00146FB5">
      <w:pPr>
        <w:spacing w:after="0" w:line="240" w:lineRule="auto"/>
        <w:jc w:val="both"/>
        <w:textAlignment w:val="baseline"/>
        <w:rPr>
          <w:rFonts w:ascii="Calibri" w:eastAsia="Times New Roman" w:hAnsi="Calibri" w:cs="Calibri"/>
          <w:color w:val="000000"/>
          <w:lang w:eastAsia="en-GB"/>
        </w:rPr>
      </w:pPr>
    </w:p>
    <w:p w14:paraId="4E5CF89A" w14:textId="5FB9FD8A" w:rsidR="00CC7E48" w:rsidRDefault="00CC7E48" w:rsidP="00146FB5">
      <w:pPr>
        <w:spacing w:after="0" w:line="240" w:lineRule="auto"/>
        <w:jc w:val="both"/>
        <w:textAlignment w:val="baseline"/>
        <w:rPr>
          <w:rFonts w:ascii="Calibri" w:eastAsia="Times New Roman" w:hAnsi="Calibri" w:cs="Calibri"/>
          <w:color w:val="000000"/>
          <w:lang w:eastAsia="en-GB"/>
        </w:rPr>
      </w:pPr>
    </w:p>
    <w:p w14:paraId="7D408FEA" w14:textId="77777777" w:rsidR="00CC7E48" w:rsidRPr="00146FB5" w:rsidRDefault="00CC7E48" w:rsidP="00146FB5">
      <w:pPr>
        <w:spacing w:after="0" w:line="240" w:lineRule="auto"/>
        <w:jc w:val="both"/>
        <w:textAlignment w:val="baseline"/>
        <w:rPr>
          <w:rFonts w:ascii="Segoe UI" w:eastAsia="Times New Roman" w:hAnsi="Segoe UI" w:cs="Segoe UI"/>
          <w:sz w:val="18"/>
          <w:szCs w:val="18"/>
          <w:lang w:eastAsia="en-GB"/>
        </w:rPr>
      </w:pPr>
    </w:p>
    <w:p w14:paraId="5A48325F"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1EC144B3" w14:textId="480CD897" w:rsidR="00146FB5" w:rsidRPr="001E15F1" w:rsidRDefault="00146FB5" w:rsidP="001E15F1">
      <w:pPr>
        <w:pStyle w:val="ListParagraph"/>
        <w:numPr>
          <w:ilvl w:val="0"/>
          <w:numId w:val="10"/>
        </w:numPr>
        <w:spacing w:after="0" w:line="240" w:lineRule="auto"/>
        <w:jc w:val="both"/>
        <w:textAlignment w:val="baseline"/>
        <w:rPr>
          <w:rFonts w:ascii="Segoe UI" w:eastAsia="Times New Roman" w:hAnsi="Segoe UI" w:cs="Segoe UI"/>
          <w:sz w:val="18"/>
          <w:szCs w:val="18"/>
          <w:lang w:eastAsia="en-GB"/>
        </w:rPr>
      </w:pPr>
      <w:r w:rsidRPr="001E15F1">
        <w:rPr>
          <w:rFonts w:ascii="Arial" w:eastAsia="Times New Roman" w:hAnsi="Arial" w:cs="Arial"/>
          <w:b/>
          <w:bCs/>
          <w:color w:val="000000"/>
          <w:lang w:eastAsia="en-GB"/>
        </w:rPr>
        <w:t xml:space="preserve">Preparing for Adulthood: </w:t>
      </w:r>
      <w:r w:rsidR="001B3287" w:rsidRPr="001E15F1">
        <w:rPr>
          <w:rFonts w:ascii="Arial" w:eastAsia="Times New Roman" w:hAnsi="Arial" w:cs="Arial"/>
          <w:b/>
          <w:bCs/>
          <w:color w:val="000000"/>
          <w:lang w:eastAsia="en-GB"/>
        </w:rPr>
        <w:t>Referral</w:t>
      </w:r>
      <w:r w:rsidR="001B3287" w:rsidRPr="001E15F1">
        <w:rPr>
          <w:rFonts w:ascii="Arial" w:eastAsia="Times New Roman" w:hAnsi="Arial" w:cs="Arial"/>
          <w:color w:val="000000"/>
          <w:lang w:eastAsia="en-GB"/>
        </w:rPr>
        <w:t xml:space="preserve"> </w:t>
      </w:r>
    </w:p>
    <w:p w14:paraId="777546D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692C8332" w14:textId="0EA41F5B"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The </w:t>
      </w:r>
      <w:r w:rsidR="00CD3EB6">
        <w:rPr>
          <w:rFonts w:ascii="Arial" w:eastAsia="Times New Roman" w:hAnsi="Arial" w:cs="Arial"/>
          <w:color w:val="000000"/>
          <w:lang w:eastAsia="en-GB"/>
        </w:rPr>
        <w:t xml:space="preserve">Preparing for Adulthood referral </w:t>
      </w:r>
      <w:r w:rsidRPr="00146FB5">
        <w:rPr>
          <w:rFonts w:ascii="Arial" w:eastAsia="Times New Roman" w:hAnsi="Arial" w:cs="Arial"/>
          <w:color w:val="000000"/>
          <w:lang w:eastAsia="en-GB"/>
        </w:rPr>
        <w:t xml:space="preserve">tool is based upon the Eligibility Criteria of the Care Act and helps the young person, their </w:t>
      </w:r>
      <w:r w:rsidR="00173958" w:rsidRPr="00146FB5">
        <w:rPr>
          <w:rFonts w:ascii="Arial" w:eastAsia="Times New Roman" w:hAnsi="Arial" w:cs="Arial"/>
          <w:color w:val="000000"/>
          <w:lang w:eastAsia="en-GB"/>
        </w:rPr>
        <w:t>family,</w:t>
      </w:r>
      <w:r w:rsidRPr="00146FB5">
        <w:rPr>
          <w:rFonts w:ascii="Arial" w:eastAsia="Times New Roman" w:hAnsi="Arial" w:cs="Arial"/>
          <w:color w:val="000000"/>
          <w:lang w:eastAsia="en-GB"/>
        </w:rPr>
        <w:t xml:space="preserve"> and professionals to understand how care and support is defined by law.  If it was felt to be of significant benefit to the young person, then a Care Act Screening Tool can be used to help identify if the young person is likely to receive care and support from Adult Social Care as an adult.  </w:t>
      </w:r>
    </w:p>
    <w:p w14:paraId="6BB1F931"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25B1B973" w14:textId="3D727955"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b/>
          <w:bCs/>
          <w:color w:val="000000"/>
          <w:lang w:eastAsia="en-GB"/>
        </w:rPr>
        <w:t xml:space="preserve">For Social Care referrals, this tool is embedded into the Children’s LCS primary recording system </w:t>
      </w:r>
      <w:r w:rsidR="001524EF">
        <w:rPr>
          <w:rFonts w:ascii="Arial" w:eastAsia="Times New Roman" w:hAnsi="Arial" w:cs="Arial"/>
          <w:b/>
          <w:bCs/>
          <w:color w:val="000000"/>
          <w:lang w:eastAsia="en-GB"/>
        </w:rPr>
        <w:t xml:space="preserve">and </w:t>
      </w:r>
      <w:r w:rsidRPr="00146FB5">
        <w:rPr>
          <w:rFonts w:ascii="Arial" w:eastAsia="Times New Roman" w:hAnsi="Arial" w:cs="Arial"/>
          <w:b/>
          <w:bCs/>
          <w:color w:val="000000"/>
          <w:lang w:eastAsia="en-GB"/>
        </w:rPr>
        <w:t>is mandatory for all young people who are perceived to have care and support needs as an adult. </w:t>
      </w:r>
      <w:r w:rsidRPr="00146FB5">
        <w:rPr>
          <w:rFonts w:ascii="Arial" w:eastAsia="Times New Roman" w:hAnsi="Arial" w:cs="Arial"/>
          <w:color w:val="000000"/>
          <w:lang w:eastAsia="en-GB"/>
        </w:rPr>
        <w:t> </w:t>
      </w:r>
    </w:p>
    <w:p w14:paraId="2E2432F1"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3DC309F0" w14:textId="0A154FDC"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From year 9 onwards (age 14 +), young people (or parents/advocates/professionals) with EHCP’s could complete a </w:t>
      </w:r>
      <w:r w:rsidR="004B00D2">
        <w:rPr>
          <w:rFonts w:ascii="Arial" w:eastAsia="Times New Roman" w:hAnsi="Arial" w:cs="Arial"/>
          <w:color w:val="000000"/>
          <w:lang w:eastAsia="en-GB"/>
        </w:rPr>
        <w:t xml:space="preserve">Preparing for Adulthood </w:t>
      </w:r>
      <w:r w:rsidR="007F02D4">
        <w:rPr>
          <w:rFonts w:ascii="Arial" w:eastAsia="Times New Roman" w:hAnsi="Arial" w:cs="Arial"/>
          <w:color w:val="000000"/>
          <w:lang w:eastAsia="en-GB"/>
        </w:rPr>
        <w:t>referral,</w:t>
      </w:r>
      <w:r w:rsidRPr="00146FB5">
        <w:rPr>
          <w:rFonts w:ascii="Arial" w:eastAsia="Times New Roman" w:hAnsi="Arial" w:cs="Arial"/>
          <w:color w:val="000000"/>
          <w:lang w:eastAsia="en-GB"/>
        </w:rPr>
        <w:t xml:space="preserve"> if it is felt it would be of significant benefit. This can occur anytime between years 9 to 12 but should be particularly considered at the year 9 (age 14) and year 11 (age 16) reviews and be part of the multi-agency considerations. </w:t>
      </w:r>
    </w:p>
    <w:p w14:paraId="7E61137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2A30F317" w14:textId="71484BAC" w:rsidR="00146FB5" w:rsidRDefault="00146FB5" w:rsidP="00CD3EB6">
      <w:pPr>
        <w:spacing w:after="0" w:line="240" w:lineRule="auto"/>
        <w:jc w:val="both"/>
        <w:textAlignment w:val="baseline"/>
        <w:rPr>
          <w:rFonts w:ascii="Arial" w:eastAsia="Times New Roman" w:hAnsi="Arial" w:cs="Arial"/>
          <w:color w:val="000000"/>
          <w:lang w:eastAsia="en-GB"/>
        </w:rPr>
      </w:pPr>
      <w:r w:rsidRPr="00146FB5">
        <w:rPr>
          <w:rFonts w:ascii="Arial" w:eastAsia="Times New Roman" w:hAnsi="Arial" w:cs="Arial"/>
          <w:color w:val="000000"/>
          <w:lang w:eastAsia="en-GB"/>
        </w:rPr>
        <w:t xml:space="preserve">Following completion of the </w:t>
      </w:r>
      <w:r w:rsidR="00B945EA">
        <w:rPr>
          <w:rFonts w:ascii="Arial" w:eastAsia="Times New Roman" w:hAnsi="Arial" w:cs="Arial"/>
          <w:color w:val="000000"/>
          <w:lang w:eastAsia="en-GB"/>
        </w:rPr>
        <w:t xml:space="preserve">Preparing for Adulthood </w:t>
      </w:r>
      <w:r w:rsidRPr="00146FB5">
        <w:rPr>
          <w:rFonts w:ascii="Arial" w:eastAsia="Times New Roman" w:hAnsi="Arial" w:cs="Arial"/>
          <w:color w:val="000000"/>
          <w:lang w:eastAsia="en-GB"/>
        </w:rPr>
        <w:t>Care</w:t>
      </w:r>
      <w:r w:rsidR="00B945EA">
        <w:rPr>
          <w:rFonts w:ascii="Arial" w:eastAsia="Times New Roman" w:hAnsi="Arial" w:cs="Arial"/>
          <w:color w:val="000000"/>
          <w:lang w:eastAsia="en-GB"/>
        </w:rPr>
        <w:t xml:space="preserve"> </w:t>
      </w:r>
      <w:r w:rsidR="00CD3EB6">
        <w:rPr>
          <w:rFonts w:ascii="Arial" w:eastAsia="Times New Roman" w:hAnsi="Arial" w:cs="Arial"/>
          <w:color w:val="000000"/>
          <w:lang w:eastAsia="en-GB"/>
        </w:rPr>
        <w:t>referral</w:t>
      </w:r>
      <w:r w:rsidRPr="00146FB5">
        <w:rPr>
          <w:rFonts w:ascii="Arial" w:eastAsia="Times New Roman" w:hAnsi="Arial" w:cs="Arial"/>
          <w:color w:val="000000"/>
          <w:lang w:eastAsia="en-GB"/>
        </w:rPr>
        <w:t>,</w:t>
      </w:r>
      <w:r w:rsidR="00CD3EB6">
        <w:rPr>
          <w:rFonts w:ascii="Arial" w:eastAsia="Times New Roman" w:hAnsi="Arial" w:cs="Arial"/>
          <w:color w:val="000000"/>
          <w:lang w:eastAsia="en-GB"/>
        </w:rPr>
        <w:t xml:space="preserve"> </w:t>
      </w:r>
      <w:r w:rsidRPr="00146FB5">
        <w:rPr>
          <w:rFonts w:ascii="Arial" w:eastAsia="Times New Roman" w:hAnsi="Arial" w:cs="Arial"/>
          <w:color w:val="000000"/>
          <w:lang w:eastAsia="en-GB"/>
        </w:rPr>
        <w:t>th</w:t>
      </w:r>
      <w:r w:rsidR="00CD3EB6">
        <w:rPr>
          <w:rFonts w:ascii="Arial" w:eastAsia="Times New Roman" w:hAnsi="Arial" w:cs="Arial"/>
          <w:color w:val="000000"/>
          <w:lang w:eastAsia="en-GB"/>
        </w:rPr>
        <w:t>is will clearly identify t</w:t>
      </w:r>
      <w:r w:rsidR="00B945EA">
        <w:rPr>
          <w:rFonts w:ascii="Arial" w:eastAsia="Times New Roman" w:hAnsi="Arial" w:cs="Arial"/>
          <w:color w:val="000000"/>
          <w:lang w:eastAsia="en-GB"/>
        </w:rPr>
        <w:t>h</w:t>
      </w:r>
      <w:r w:rsidR="00CD3EB6">
        <w:rPr>
          <w:rFonts w:ascii="Arial" w:eastAsia="Times New Roman" w:hAnsi="Arial" w:cs="Arial"/>
          <w:color w:val="000000"/>
          <w:lang w:eastAsia="en-GB"/>
        </w:rPr>
        <w:t>e identified Pathway for the Young Person.</w:t>
      </w:r>
    </w:p>
    <w:p w14:paraId="00193ECF" w14:textId="77777777" w:rsidR="00B945EA" w:rsidRDefault="00B945EA" w:rsidP="00CD3EB6">
      <w:pPr>
        <w:spacing w:after="0" w:line="240" w:lineRule="auto"/>
        <w:jc w:val="both"/>
        <w:textAlignment w:val="baseline"/>
        <w:rPr>
          <w:rFonts w:ascii="Arial" w:eastAsia="Times New Roman" w:hAnsi="Arial" w:cs="Arial"/>
          <w:color w:val="000000"/>
          <w:lang w:eastAsia="en-GB"/>
        </w:rPr>
      </w:pPr>
    </w:p>
    <w:p w14:paraId="6FA587E1" w14:textId="5D8873F3" w:rsidR="00B945EA" w:rsidRDefault="00B945EA" w:rsidP="00CD3EB6">
      <w:p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For Adult Social Care these will be </w:t>
      </w:r>
      <w:proofErr w:type="gramStart"/>
      <w:r>
        <w:rPr>
          <w:rFonts w:ascii="Arial" w:eastAsia="Times New Roman" w:hAnsi="Arial" w:cs="Arial"/>
          <w:color w:val="000000"/>
          <w:lang w:eastAsia="en-GB"/>
        </w:rPr>
        <w:t>either;</w:t>
      </w:r>
      <w:proofErr w:type="gramEnd"/>
      <w:r>
        <w:rPr>
          <w:rFonts w:ascii="Arial" w:eastAsia="Times New Roman" w:hAnsi="Arial" w:cs="Arial"/>
          <w:color w:val="000000"/>
          <w:lang w:eastAsia="en-GB"/>
        </w:rPr>
        <w:t xml:space="preserve"> </w:t>
      </w:r>
    </w:p>
    <w:p w14:paraId="1198AE67" w14:textId="00011E41" w:rsidR="00B945EA" w:rsidRDefault="00B945EA" w:rsidP="00B945EA">
      <w:pPr>
        <w:pStyle w:val="ListParagraph"/>
        <w:numPr>
          <w:ilvl w:val="0"/>
          <w:numId w:val="71"/>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Complex (Learning Disabilities)</w:t>
      </w:r>
    </w:p>
    <w:p w14:paraId="7BBF99FF" w14:textId="3F1D711D" w:rsidR="00B945EA" w:rsidRPr="00B945EA" w:rsidRDefault="00B945EA" w:rsidP="00B945EA">
      <w:pPr>
        <w:pStyle w:val="ListParagraph"/>
        <w:numPr>
          <w:ilvl w:val="0"/>
          <w:numId w:val="71"/>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Neighbourhood (all other </w:t>
      </w:r>
      <w:r w:rsidR="009F2067">
        <w:rPr>
          <w:rFonts w:ascii="Arial" w:eastAsia="Times New Roman" w:hAnsi="Arial" w:cs="Arial"/>
          <w:color w:val="000000"/>
          <w:lang w:eastAsia="en-GB"/>
        </w:rPr>
        <w:t>young people)</w:t>
      </w:r>
    </w:p>
    <w:p w14:paraId="1561A9E2" w14:textId="4265ABEB"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p>
    <w:p w14:paraId="5EBF04F6" w14:textId="77777777" w:rsidR="00146FB5" w:rsidRPr="00146FB5" w:rsidRDefault="00146FB5" w:rsidP="00146FB5">
      <w:pPr>
        <w:spacing w:after="0" w:line="240" w:lineRule="auto"/>
        <w:jc w:val="both"/>
        <w:textAlignment w:val="baseline"/>
        <w:rPr>
          <w:rFonts w:ascii="Arial" w:eastAsia="Times New Roman" w:hAnsi="Arial" w:cs="Arial"/>
          <w:sz w:val="18"/>
          <w:szCs w:val="18"/>
          <w:lang w:eastAsia="en-GB"/>
        </w:rPr>
      </w:pPr>
      <w:r w:rsidRPr="00146FB5">
        <w:rPr>
          <w:rFonts w:ascii="Arial" w:eastAsia="Times New Roman" w:hAnsi="Arial" w:cs="Arial"/>
          <w:color w:val="000000"/>
          <w:lang w:eastAsia="en-GB"/>
        </w:rPr>
        <w:t> </w:t>
      </w:r>
    </w:p>
    <w:p w14:paraId="612E449B" w14:textId="67C72DCF" w:rsidR="00146FB5" w:rsidRPr="00146FB5" w:rsidRDefault="008F07DE" w:rsidP="00146FB5">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lang w:eastAsia="en-GB"/>
        </w:rPr>
        <w:t>Upon receipt of the Preparing for Adulthood referral (via Liquid Logi</w:t>
      </w:r>
      <w:r w:rsidR="00B572C3">
        <w:rPr>
          <w:rFonts w:ascii="Arial" w:eastAsia="Times New Roman" w:hAnsi="Arial" w:cs="Arial"/>
          <w:color w:val="000000"/>
          <w:lang w:eastAsia="en-GB"/>
        </w:rPr>
        <w:t>c) i</w:t>
      </w:r>
      <w:r w:rsidR="00146FB5" w:rsidRPr="00146FB5">
        <w:rPr>
          <w:rFonts w:ascii="Arial" w:eastAsia="Times New Roman" w:hAnsi="Arial" w:cs="Arial"/>
          <w:color w:val="000000"/>
          <w:lang w:eastAsia="en-GB"/>
        </w:rPr>
        <w:t xml:space="preserve">t is </w:t>
      </w:r>
      <w:r w:rsidR="00FA37CE" w:rsidRPr="00146FB5">
        <w:rPr>
          <w:rFonts w:ascii="Arial" w:eastAsia="Times New Roman" w:hAnsi="Arial" w:cs="Arial"/>
          <w:color w:val="000000"/>
          <w:lang w:eastAsia="en-GB"/>
        </w:rPr>
        <w:t>ex</w:t>
      </w:r>
      <w:r w:rsidR="00FA37CE">
        <w:rPr>
          <w:rFonts w:ascii="Arial" w:eastAsia="Times New Roman" w:hAnsi="Arial" w:cs="Arial"/>
          <w:color w:val="000000"/>
          <w:lang w:eastAsia="en-GB"/>
        </w:rPr>
        <w:t xml:space="preserve">pected </w:t>
      </w:r>
      <w:r w:rsidR="00FA37CE" w:rsidRPr="00146FB5">
        <w:rPr>
          <w:rFonts w:ascii="Arial" w:eastAsia="Times New Roman" w:hAnsi="Arial" w:cs="Arial"/>
          <w:color w:val="000000"/>
          <w:lang w:eastAsia="en-GB"/>
        </w:rPr>
        <w:t>that</w:t>
      </w:r>
      <w:r w:rsidR="00146FB5" w:rsidRPr="00146FB5">
        <w:rPr>
          <w:rFonts w:ascii="Arial" w:eastAsia="Times New Roman" w:hAnsi="Arial" w:cs="Arial"/>
          <w:color w:val="000000"/>
          <w:lang w:eastAsia="en-GB"/>
        </w:rPr>
        <w:t xml:space="preserve"> the majority of the information required to successfully manage the transition from </w:t>
      </w:r>
      <w:proofErr w:type="gramStart"/>
      <w:r w:rsidR="00146FB5" w:rsidRPr="00146FB5">
        <w:rPr>
          <w:rFonts w:ascii="Arial" w:eastAsia="Times New Roman" w:hAnsi="Arial" w:cs="Arial"/>
          <w:color w:val="000000"/>
          <w:lang w:eastAsia="en-GB"/>
        </w:rPr>
        <w:t>children</w:t>
      </w:r>
      <w:r w:rsidR="00B572C3">
        <w:rPr>
          <w:rFonts w:ascii="Arial" w:eastAsia="Times New Roman" w:hAnsi="Arial" w:cs="Arial"/>
          <w:color w:val="000000"/>
          <w:lang w:eastAsia="en-GB"/>
        </w:rPr>
        <w:t>’s</w:t>
      </w:r>
      <w:proofErr w:type="gramEnd"/>
      <w:r w:rsidR="00B572C3">
        <w:rPr>
          <w:rFonts w:ascii="Arial" w:eastAsia="Times New Roman" w:hAnsi="Arial" w:cs="Arial"/>
          <w:color w:val="000000"/>
          <w:lang w:eastAsia="en-GB"/>
        </w:rPr>
        <w:t xml:space="preserve"> </w:t>
      </w:r>
      <w:r w:rsidR="00146FB5" w:rsidRPr="00146FB5">
        <w:rPr>
          <w:rFonts w:ascii="Arial" w:eastAsia="Times New Roman" w:hAnsi="Arial" w:cs="Arial"/>
          <w:color w:val="000000"/>
          <w:lang w:eastAsia="en-GB"/>
        </w:rPr>
        <w:t xml:space="preserve">to adult services will be found in the </w:t>
      </w:r>
      <w:r w:rsidR="00B572C3">
        <w:rPr>
          <w:rFonts w:ascii="Arial" w:eastAsia="Times New Roman" w:hAnsi="Arial" w:cs="Arial"/>
          <w:color w:val="000000"/>
          <w:lang w:eastAsia="en-GB"/>
        </w:rPr>
        <w:t xml:space="preserve">Education Health </w:t>
      </w:r>
      <w:r w:rsidR="00146FB5" w:rsidRPr="00146FB5">
        <w:rPr>
          <w:rFonts w:ascii="Arial" w:eastAsia="Times New Roman" w:hAnsi="Arial" w:cs="Arial"/>
          <w:color w:val="000000"/>
          <w:lang w:eastAsia="en-GB"/>
        </w:rPr>
        <w:t>C</w:t>
      </w:r>
      <w:r w:rsidR="00B572C3">
        <w:rPr>
          <w:rFonts w:ascii="Arial" w:eastAsia="Times New Roman" w:hAnsi="Arial" w:cs="Arial"/>
          <w:color w:val="000000"/>
          <w:lang w:eastAsia="en-GB"/>
        </w:rPr>
        <w:t>are P</w:t>
      </w:r>
      <w:r w:rsidR="00146FB5" w:rsidRPr="00146FB5">
        <w:rPr>
          <w:rFonts w:ascii="Arial" w:eastAsia="Times New Roman" w:hAnsi="Arial" w:cs="Arial"/>
          <w:color w:val="000000"/>
          <w:lang w:eastAsia="en-GB"/>
        </w:rPr>
        <w:t>lans</w:t>
      </w:r>
      <w:r w:rsidR="00B572C3">
        <w:rPr>
          <w:rFonts w:ascii="Arial" w:eastAsia="Times New Roman" w:hAnsi="Arial" w:cs="Arial"/>
          <w:color w:val="000000"/>
          <w:lang w:eastAsia="en-GB"/>
        </w:rPr>
        <w:t xml:space="preserve"> </w:t>
      </w:r>
      <w:r w:rsidR="00181274">
        <w:rPr>
          <w:rFonts w:ascii="Arial" w:eastAsia="Times New Roman" w:hAnsi="Arial" w:cs="Arial"/>
          <w:color w:val="000000"/>
          <w:lang w:eastAsia="en-GB"/>
        </w:rPr>
        <w:t>(EHCP’s</w:t>
      </w:r>
      <w:r w:rsidR="00B572C3">
        <w:rPr>
          <w:rFonts w:ascii="Arial" w:eastAsia="Times New Roman" w:hAnsi="Arial" w:cs="Arial"/>
          <w:color w:val="000000"/>
          <w:lang w:eastAsia="en-GB"/>
        </w:rPr>
        <w:t>)</w:t>
      </w:r>
      <w:r w:rsidR="00146FB5" w:rsidRPr="00146FB5">
        <w:rPr>
          <w:rFonts w:ascii="Arial" w:eastAsia="Times New Roman" w:hAnsi="Arial" w:cs="Arial"/>
          <w:color w:val="000000"/>
          <w:lang w:eastAsia="en-GB"/>
        </w:rPr>
        <w:t xml:space="preserve">.  However, </w:t>
      </w:r>
      <w:r w:rsidR="00B572C3" w:rsidRPr="00146FB5">
        <w:rPr>
          <w:rFonts w:ascii="Arial" w:eastAsia="Times New Roman" w:hAnsi="Arial" w:cs="Arial"/>
          <w:color w:val="000000"/>
          <w:lang w:eastAsia="en-GB"/>
        </w:rPr>
        <w:t>if the</w:t>
      </w:r>
      <w:r w:rsidR="00146FB5" w:rsidRPr="00146FB5">
        <w:rPr>
          <w:rFonts w:ascii="Arial" w:eastAsia="Times New Roman" w:hAnsi="Arial" w:cs="Arial"/>
          <w:color w:val="000000"/>
          <w:lang w:eastAsia="en-GB"/>
        </w:rPr>
        <w:t xml:space="preserve"> Adult Social Care Team Manager/Senior Practitioner believes it would be of significant benefit then they may request </w:t>
      </w:r>
      <w:r w:rsidR="00954D97">
        <w:rPr>
          <w:rFonts w:ascii="Arial" w:eastAsia="Times New Roman" w:hAnsi="Arial" w:cs="Arial"/>
          <w:color w:val="000000"/>
          <w:lang w:eastAsia="en-GB"/>
        </w:rPr>
        <w:t xml:space="preserve">additional information from the referrer </w:t>
      </w:r>
      <w:r w:rsidR="005D0B03">
        <w:rPr>
          <w:rFonts w:ascii="Arial" w:eastAsia="Times New Roman" w:hAnsi="Arial" w:cs="Arial"/>
          <w:color w:val="000000"/>
          <w:lang w:eastAsia="en-GB"/>
        </w:rPr>
        <w:t>and invitations to key meetings</w:t>
      </w:r>
      <w:r w:rsidR="00F002D8">
        <w:rPr>
          <w:rFonts w:ascii="Arial" w:eastAsia="Times New Roman" w:hAnsi="Arial" w:cs="Arial"/>
          <w:color w:val="000000"/>
          <w:lang w:eastAsia="en-GB"/>
        </w:rPr>
        <w:t xml:space="preserve"> (dependant on age, risk and needs)</w:t>
      </w:r>
      <w:r w:rsidR="005D0B03">
        <w:rPr>
          <w:rFonts w:ascii="Arial" w:eastAsia="Times New Roman" w:hAnsi="Arial" w:cs="Arial"/>
          <w:color w:val="000000"/>
          <w:lang w:eastAsia="en-GB"/>
        </w:rPr>
        <w:t xml:space="preserve">. </w:t>
      </w:r>
    </w:p>
    <w:p w14:paraId="470AD616"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3E075C37" w14:textId="77777777" w:rsidR="00A322D3" w:rsidRDefault="00146FB5" w:rsidP="00146FB5">
      <w:pPr>
        <w:pStyle w:val="paragraph"/>
        <w:spacing w:before="0" w:beforeAutospacing="0" w:after="0" w:afterAutospacing="0"/>
        <w:jc w:val="both"/>
        <w:textAlignment w:val="baseline"/>
        <w:rPr>
          <w:rFonts w:ascii="Arial" w:hAnsi="Arial" w:cs="Arial"/>
          <w:color w:val="000000"/>
          <w:sz w:val="22"/>
          <w:szCs w:val="22"/>
        </w:rPr>
      </w:pPr>
      <w:r w:rsidRPr="00146FB5">
        <w:rPr>
          <w:rFonts w:ascii="Arial" w:hAnsi="Arial" w:cs="Arial"/>
          <w:color w:val="000000"/>
          <w:sz w:val="22"/>
          <w:szCs w:val="22"/>
        </w:rPr>
        <w:t xml:space="preserve">The </w:t>
      </w:r>
      <w:r w:rsidR="005D0B03" w:rsidRPr="00FA37CE">
        <w:rPr>
          <w:rFonts w:ascii="Arial" w:hAnsi="Arial" w:cs="Arial"/>
          <w:color w:val="000000"/>
          <w:sz w:val="22"/>
          <w:szCs w:val="22"/>
        </w:rPr>
        <w:t>Preparing for Adulthood referral</w:t>
      </w:r>
      <w:r w:rsidRPr="00146FB5">
        <w:rPr>
          <w:rFonts w:ascii="Arial" w:hAnsi="Arial" w:cs="Arial"/>
          <w:color w:val="000000"/>
          <w:sz w:val="22"/>
          <w:szCs w:val="22"/>
        </w:rPr>
        <w:t xml:space="preserve"> is completed jointly by the young person /parent /Advocate/ lead professional</w:t>
      </w:r>
      <w:r w:rsidR="004335DB">
        <w:rPr>
          <w:rFonts w:ascii="Arial" w:hAnsi="Arial" w:cs="Arial"/>
          <w:color w:val="000000"/>
          <w:sz w:val="22"/>
          <w:szCs w:val="22"/>
        </w:rPr>
        <w:t xml:space="preserve">. </w:t>
      </w:r>
    </w:p>
    <w:p w14:paraId="58C7EE69" w14:textId="77777777" w:rsidR="00A322D3" w:rsidRDefault="00A322D3" w:rsidP="00146FB5">
      <w:pPr>
        <w:pStyle w:val="paragraph"/>
        <w:spacing w:before="0" w:beforeAutospacing="0" w:after="0" w:afterAutospacing="0"/>
        <w:jc w:val="both"/>
        <w:textAlignment w:val="baseline"/>
        <w:rPr>
          <w:rFonts w:ascii="Arial" w:hAnsi="Arial" w:cs="Arial"/>
          <w:color w:val="000000"/>
          <w:sz w:val="22"/>
          <w:szCs w:val="22"/>
        </w:rPr>
      </w:pPr>
    </w:p>
    <w:p w14:paraId="0AFE5D2E" w14:textId="273428E3" w:rsidR="00146FB5" w:rsidRPr="00FA37CE" w:rsidRDefault="00146FB5" w:rsidP="00146FB5">
      <w:pPr>
        <w:pStyle w:val="paragraph"/>
        <w:spacing w:before="0" w:beforeAutospacing="0" w:after="0" w:afterAutospacing="0"/>
        <w:jc w:val="both"/>
        <w:textAlignment w:val="baseline"/>
        <w:rPr>
          <w:rFonts w:ascii="Segoe UI" w:hAnsi="Segoe UI" w:cs="Segoe UI"/>
          <w:sz w:val="22"/>
          <w:szCs w:val="22"/>
        </w:rPr>
      </w:pPr>
      <w:r w:rsidRPr="00146FB5">
        <w:rPr>
          <w:rFonts w:ascii="Arial" w:hAnsi="Arial" w:cs="Arial"/>
          <w:color w:val="000000"/>
          <w:sz w:val="22"/>
          <w:szCs w:val="22"/>
        </w:rPr>
        <w:t xml:space="preserve"> Adult Social Care provides all interventions underpinned by our Let’s Talk model. Let’s Talk is a </w:t>
      </w:r>
      <w:r w:rsidR="00A322D3" w:rsidRPr="00146FB5">
        <w:rPr>
          <w:rFonts w:ascii="Arial" w:hAnsi="Arial" w:cs="Arial"/>
          <w:color w:val="000000"/>
          <w:sz w:val="22"/>
          <w:szCs w:val="22"/>
        </w:rPr>
        <w:t>strength-based</w:t>
      </w:r>
      <w:r w:rsidRPr="00146FB5">
        <w:rPr>
          <w:rFonts w:ascii="Arial" w:hAnsi="Arial" w:cs="Arial"/>
          <w:color w:val="000000"/>
          <w:sz w:val="22"/>
          <w:szCs w:val="22"/>
        </w:rPr>
        <w:t xml:space="preserve"> approach to engagement which focuses on personal and com</w:t>
      </w:r>
      <w:r w:rsidRPr="00FA37CE">
        <w:rPr>
          <w:rFonts w:ascii="Arial" w:hAnsi="Arial" w:cs="Arial"/>
          <w:color w:val="000000"/>
          <w:sz w:val="22"/>
          <w:szCs w:val="22"/>
        </w:rPr>
        <w:t>munity assets. Adult Social Care may offer direct or</w:t>
      </w:r>
      <w:r w:rsidRPr="00FA37CE">
        <w:rPr>
          <w:rFonts w:ascii="Calibri" w:hAnsi="Calibri" w:cs="Calibri"/>
          <w:color w:val="000000"/>
          <w:sz w:val="22"/>
          <w:szCs w:val="22"/>
        </w:rPr>
        <w:t xml:space="preserve"> </w:t>
      </w:r>
      <w:r w:rsidRPr="00FA37CE">
        <w:rPr>
          <w:rFonts w:ascii="Arial" w:hAnsi="Arial" w:cs="Arial"/>
          <w:color w:val="000000"/>
          <w:sz w:val="22"/>
          <w:szCs w:val="22"/>
        </w:rPr>
        <w:t xml:space="preserve">indirect support to ensure the young person’s aspirations and goals are achieved.  All information obtained by Adult Social Care would be included in the person’s EHCP so that the young person, </w:t>
      </w:r>
      <w:r w:rsidR="00A322D3" w:rsidRPr="00FA37CE">
        <w:rPr>
          <w:rFonts w:ascii="Arial" w:hAnsi="Arial" w:cs="Arial"/>
          <w:color w:val="000000"/>
          <w:sz w:val="22"/>
          <w:szCs w:val="22"/>
        </w:rPr>
        <w:t>parents,</w:t>
      </w:r>
      <w:r w:rsidRPr="00FA37CE">
        <w:rPr>
          <w:rFonts w:ascii="Arial" w:hAnsi="Arial" w:cs="Arial"/>
          <w:color w:val="000000"/>
          <w:sz w:val="22"/>
          <w:szCs w:val="22"/>
        </w:rPr>
        <w:t xml:space="preserve"> and other interested parties   are aware of the young person’s outcomes, potential </w:t>
      </w:r>
      <w:proofErr w:type="gramStart"/>
      <w:r w:rsidRPr="00FA37CE">
        <w:rPr>
          <w:rFonts w:ascii="Arial" w:hAnsi="Arial" w:cs="Arial"/>
          <w:color w:val="000000"/>
          <w:sz w:val="22"/>
          <w:szCs w:val="22"/>
        </w:rPr>
        <w:t>needs</w:t>
      </w:r>
      <w:proofErr w:type="gramEnd"/>
      <w:r w:rsidRPr="00FA37CE">
        <w:rPr>
          <w:rFonts w:ascii="Arial" w:hAnsi="Arial" w:cs="Arial"/>
          <w:color w:val="000000"/>
          <w:sz w:val="22"/>
          <w:szCs w:val="22"/>
        </w:rPr>
        <w:t xml:space="preserve"> and available support </w:t>
      </w:r>
      <w:r w:rsidR="00F002D8" w:rsidRPr="00FA37CE">
        <w:rPr>
          <w:rFonts w:ascii="Arial" w:hAnsi="Arial" w:cs="Arial"/>
          <w:color w:val="000000"/>
          <w:sz w:val="22"/>
          <w:szCs w:val="22"/>
        </w:rPr>
        <w:t>once they</w:t>
      </w:r>
      <w:r w:rsidRPr="00FA37CE">
        <w:rPr>
          <w:rFonts w:ascii="Arial" w:hAnsi="Arial" w:cs="Arial"/>
          <w:color w:val="000000"/>
          <w:sz w:val="22"/>
          <w:szCs w:val="22"/>
        </w:rPr>
        <w:t xml:space="preserve"> turn 18 years old</w:t>
      </w:r>
      <w:r w:rsidR="00937665">
        <w:rPr>
          <w:rFonts w:ascii="Arial" w:hAnsi="Arial" w:cs="Arial"/>
          <w:color w:val="000000"/>
          <w:sz w:val="22"/>
          <w:szCs w:val="22"/>
        </w:rPr>
        <w:t xml:space="preserve"> at the very least at 17 years and 1 month</w:t>
      </w:r>
      <w:r w:rsidRPr="00FA37CE">
        <w:rPr>
          <w:rFonts w:ascii="Arial" w:hAnsi="Arial" w:cs="Arial"/>
          <w:color w:val="000000"/>
          <w:sz w:val="22"/>
          <w:szCs w:val="22"/>
        </w:rPr>
        <w:t>. </w:t>
      </w:r>
    </w:p>
    <w:p w14:paraId="5B4970FF"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2B80C4D3" w14:textId="319F2A04"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Young people (age 16 plus) </w:t>
      </w:r>
      <w:r w:rsidR="00F86085">
        <w:rPr>
          <w:rFonts w:ascii="Arial" w:eastAsia="Times New Roman" w:hAnsi="Arial" w:cs="Arial"/>
          <w:color w:val="000000"/>
          <w:lang w:eastAsia="en-GB"/>
        </w:rPr>
        <w:t xml:space="preserve">do </w:t>
      </w:r>
      <w:r w:rsidRPr="00146FB5">
        <w:rPr>
          <w:rFonts w:ascii="Arial" w:eastAsia="Times New Roman" w:hAnsi="Arial" w:cs="Arial"/>
          <w:color w:val="000000"/>
          <w:lang w:eastAsia="en-GB"/>
        </w:rPr>
        <w:t>have the right to not provide Adult Social Care with consent to share their identified information with others (including their parents). However, this refusal to consent can be overridden where there are perceived safeguarding concerns or wider public interest matters. Any information which falls into these criteria would always be shared proportionately with the appropriate professionals involved in the young person’s care in the first instance.  Any young person who lacks decision making capacity regarding information sharing; any decision to share would always be considered in their best interests (in accordance with the Mental Capacity Act, 2005). </w:t>
      </w:r>
    </w:p>
    <w:p w14:paraId="060B927F"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04FFBC53" w14:textId="2F193E8A"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In addition to the </w:t>
      </w:r>
      <w:r w:rsidR="005B22F3">
        <w:rPr>
          <w:rFonts w:ascii="Arial" w:eastAsia="Times New Roman" w:hAnsi="Arial" w:cs="Arial"/>
          <w:color w:val="000000"/>
          <w:lang w:eastAsia="en-GB"/>
        </w:rPr>
        <w:t xml:space="preserve">Preparing for Adulthood referral </w:t>
      </w:r>
      <w:r w:rsidRPr="00146FB5">
        <w:rPr>
          <w:rFonts w:ascii="Arial" w:eastAsia="Times New Roman" w:hAnsi="Arial" w:cs="Arial"/>
          <w:color w:val="000000"/>
          <w:lang w:eastAsia="en-GB"/>
        </w:rPr>
        <w:t xml:space="preserve">the following are to be </w:t>
      </w:r>
      <w:r w:rsidR="0072062E">
        <w:rPr>
          <w:rFonts w:ascii="Arial" w:eastAsia="Times New Roman" w:hAnsi="Arial" w:cs="Arial"/>
          <w:color w:val="000000"/>
          <w:lang w:eastAsia="en-GB"/>
        </w:rPr>
        <w:t>discussed with the young person’s parents/car providers</w:t>
      </w:r>
      <w:r w:rsidRPr="00146FB5">
        <w:rPr>
          <w:rFonts w:ascii="Arial" w:eastAsia="Times New Roman" w:hAnsi="Arial" w:cs="Arial"/>
          <w:color w:val="000000"/>
          <w:lang w:eastAsia="en-GB"/>
        </w:rPr>
        <w:t>: </w:t>
      </w:r>
    </w:p>
    <w:p w14:paraId="61E879BE" w14:textId="77777777" w:rsidR="00146FB5" w:rsidRPr="00146FB5" w:rsidRDefault="00146FB5" w:rsidP="000F7E08">
      <w:pPr>
        <w:numPr>
          <w:ilvl w:val="0"/>
          <w:numId w:val="4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is the parent / carer able to care now and after the child in question turns 18? </w:t>
      </w:r>
    </w:p>
    <w:p w14:paraId="2E9353B4" w14:textId="77777777" w:rsidR="00146FB5" w:rsidRPr="00146FB5" w:rsidRDefault="00146FB5" w:rsidP="000F7E08">
      <w:pPr>
        <w:numPr>
          <w:ilvl w:val="0"/>
          <w:numId w:val="4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is the parent / carer willing to care now and will continue to after 18? </w:t>
      </w:r>
    </w:p>
    <w:p w14:paraId="64FEE686" w14:textId="77777777" w:rsidR="00146FB5" w:rsidRPr="00146FB5" w:rsidRDefault="00146FB5" w:rsidP="000F7E08">
      <w:pPr>
        <w:numPr>
          <w:ilvl w:val="0"/>
          <w:numId w:val="4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 xml:space="preserve">does the parent / carer </w:t>
      </w:r>
      <w:proofErr w:type="gramStart"/>
      <w:r w:rsidRPr="00146FB5">
        <w:rPr>
          <w:rFonts w:ascii="Arial" w:eastAsia="Times New Roman" w:hAnsi="Arial" w:cs="Arial"/>
          <w:color w:val="000000"/>
          <w:lang w:eastAsia="en-GB"/>
        </w:rPr>
        <w:t>works</w:t>
      </w:r>
      <w:proofErr w:type="gramEnd"/>
      <w:r w:rsidRPr="00146FB5">
        <w:rPr>
          <w:rFonts w:ascii="Arial" w:eastAsia="Times New Roman" w:hAnsi="Arial" w:cs="Arial"/>
          <w:color w:val="000000"/>
          <w:lang w:eastAsia="en-GB"/>
        </w:rPr>
        <w:t xml:space="preserve"> or wishes to do so? </w:t>
      </w:r>
    </w:p>
    <w:p w14:paraId="21DE7D1F" w14:textId="77777777" w:rsidR="00146FB5" w:rsidRPr="00146FB5" w:rsidRDefault="00146FB5" w:rsidP="000F7E08">
      <w:pPr>
        <w:numPr>
          <w:ilvl w:val="0"/>
          <w:numId w:val="4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does the parent / carer participate in education, training or recreation or wishes to do so? </w:t>
      </w:r>
    </w:p>
    <w:p w14:paraId="6F72CAF3" w14:textId="77777777" w:rsidR="00146FB5" w:rsidRPr="00146FB5" w:rsidRDefault="00146FB5" w:rsidP="000F7E08">
      <w:pPr>
        <w:numPr>
          <w:ilvl w:val="0"/>
          <w:numId w:val="4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Has the parent received a carers assessment in their own right?  </w:t>
      </w:r>
    </w:p>
    <w:p w14:paraId="21E0D16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8CF13E5"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4B3B151A" w14:textId="549D630C" w:rsidR="00146FB5" w:rsidRPr="006C65E8" w:rsidRDefault="00146FB5" w:rsidP="006C65E8">
      <w:pPr>
        <w:pStyle w:val="ListParagraph"/>
        <w:numPr>
          <w:ilvl w:val="0"/>
          <w:numId w:val="10"/>
        </w:numPr>
        <w:spacing w:after="0" w:line="240" w:lineRule="auto"/>
        <w:jc w:val="both"/>
        <w:textAlignment w:val="baseline"/>
        <w:rPr>
          <w:rFonts w:ascii="Segoe UI" w:eastAsia="Times New Roman" w:hAnsi="Segoe UI" w:cs="Segoe UI"/>
          <w:sz w:val="18"/>
          <w:szCs w:val="18"/>
          <w:lang w:eastAsia="en-GB"/>
        </w:rPr>
      </w:pPr>
      <w:r w:rsidRPr="006C65E8">
        <w:rPr>
          <w:rFonts w:ascii="Arial" w:eastAsia="Times New Roman" w:hAnsi="Arial" w:cs="Arial"/>
          <w:b/>
          <w:bCs/>
          <w:color w:val="000000"/>
          <w:lang w:eastAsia="en-GB"/>
        </w:rPr>
        <w:t>Preparing for Adulthood: Pathways</w:t>
      </w:r>
      <w:r w:rsidRPr="006C65E8">
        <w:rPr>
          <w:rFonts w:ascii="Arial" w:eastAsia="Times New Roman" w:hAnsi="Arial" w:cs="Arial"/>
          <w:color w:val="000000"/>
          <w:lang w:eastAsia="en-GB"/>
        </w:rPr>
        <w:t> </w:t>
      </w:r>
    </w:p>
    <w:p w14:paraId="34A56947"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48C492AC"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From year 9 (age 14 years), consideration needs to be made whether a young person is perceived to have care and support needs in adulthood.  Care and support needs could derive from; educational, health, </w:t>
      </w:r>
      <w:proofErr w:type="gramStart"/>
      <w:r w:rsidRPr="00146FB5">
        <w:rPr>
          <w:rFonts w:ascii="Arial" w:eastAsia="Times New Roman" w:hAnsi="Arial" w:cs="Arial"/>
          <w:color w:val="000000"/>
          <w:lang w:eastAsia="en-GB"/>
        </w:rPr>
        <w:t>housing</w:t>
      </w:r>
      <w:proofErr w:type="gramEnd"/>
      <w:r w:rsidRPr="00146FB5">
        <w:rPr>
          <w:rFonts w:ascii="Arial" w:eastAsia="Times New Roman" w:hAnsi="Arial" w:cs="Arial"/>
          <w:color w:val="000000"/>
          <w:lang w:eastAsia="en-GB"/>
        </w:rPr>
        <w:t xml:space="preserve"> or social care needs.  It is probable that the young person is known to at least one agency and preparation would be undertaken through Education, </w:t>
      </w:r>
      <w:proofErr w:type="gramStart"/>
      <w:r w:rsidRPr="00146FB5">
        <w:rPr>
          <w:rFonts w:ascii="Arial" w:eastAsia="Times New Roman" w:hAnsi="Arial" w:cs="Arial"/>
          <w:color w:val="000000"/>
          <w:lang w:eastAsia="en-GB"/>
        </w:rPr>
        <w:t>Health</w:t>
      </w:r>
      <w:proofErr w:type="gramEnd"/>
      <w:r w:rsidRPr="00146FB5">
        <w:rPr>
          <w:rFonts w:ascii="Arial" w:eastAsia="Times New Roman" w:hAnsi="Arial" w:cs="Arial"/>
          <w:color w:val="000000"/>
          <w:lang w:eastAsia="en-GB"/>
        </w:rPr>
        <w:t xml:space="preserve"> and Care Plans (EHCP), Care Planning Approaches (CPA), Child in Need, Pathway Planning, Continuing Healthcare, or similar. </w:t>
      </w:r>
    </w:p>
    <w:p w14:paraId="383BAE12"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6491BD5B"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For those young people whom it is deemed likely to need care and support into adulthood then a determination is made at Year 9 or following which Preparing for Adulthood Pathway they should follow.  There are three PfA Pathways:  </w:t>
      </w:r>
    </w:p>
    <w:p w14:paraId="461A3D9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77B9115B" w14:textId="77777777" w:rsidR="00146FB5" w:rsidRPr="00146FB5" w:rsidRDefault="00146FB5" w:rsidP="000F7E08">
      <w:pPr>
        <w:numPr>
          <w:ilvl w:val="0"/>
          <w:numId w:val="41"/>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PfA Independence Pathway </w:t>
      </w:r>
    </w:p>
    <w:p w14:paraId="11DBD1EA" w14:textId="77777777" w:rsidR="00146FB5" w:rsidRPr="00146FB5" w:rsidRDefault="00146FB5" w:rsidP="000F7E08">
      <w:pPr>
        <w:numPr>
          <w:ilvl w:val="0"/>
          <w:numId w:val="42"/>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PfA Neighbourhood Pathway   </w:t>
      </w:r>
    </w:p>
    <w:p w14:paraId="3910A93E" w14:textId="77777777" w:rsidR="00146FB5" w:rsidRPr="00146FB5" w:rsidRDefault="00146FB5" w:rsidP="000F7E08">
      <w:pPr>
        <w:numPr>
          <w:ilvl w:val="0"/>
          <w:numId w:val="43"/>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PfA Complex Needs Pathway </w:t>
      </w:r>
    </w:p>
    <w:p w14:paraId="4F3981F2"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6C3AF342" w14:textId="177BA99B"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These pathways correspond to the anticipated adult support destination of the young person when they reach 18 years. </w:t>
      </w:r>
    </w:p>
    <w:p w14:paraId="2C931CB8"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22C18E7F" w14:textId="3F559FE8"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It may not be possible at year 9 to determine the correct Pathway for the young person or it may be that additional information may be required; however, transfer later between Pathways is possible</w:t>
      </w:r>
      <w:r w:rsidR="002D0EAE">
        <w:rPr>
          <w:rFonts w:ascii="Arial" w:eastAsia="Times New Roman" w:hAnsi="Arial" w:cs="Arial"/>
          <w:color w:val="000000"/>
          <w:lang w:eastAsia="en-GB"/>
        </w:rPr>
        <w:t>, but must be no later than the young person</w:t>
      </w:r>
      <w:r w:rsidR="00EE7D44">
        <w:rPr>
          <w:rFonts w:ascii="Arial" w:eastAsia="Times New Roman" w:hAnsi="Arial" w:cs="Arial"/>
          <w:color w:val="000000"/>
          <w:lang w:eastAsia="en-GB"/>
        </w:rPr>
        <w:t xml:space="preserve"> reaching 16.5 years. </w:t>
      </w:r>
    </w:p>
    <w:p w14:paraId="768454D5"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DB76025" w14:textId="6BC130E2" w:rsidR="00146FB5" w:rsidRPr="007D407B" w:rsidRDefault="00146FB5" w:rsidP="007D407B">
      <w:pPr>
        <w:pStyle w:val="ListParagraph"/>
        <w:numPr>
          <w:ilvl w:val="2"/>
          <w:numId w:val="42"/>
        </w:numPr>
        <w:spacing w:after="0" w:line="240" w:lineRule="auto"/>
        <w:jc w:val="both"/>
        <w:textAlignment w:val="baseline"/>
        <w:rPr>
          <w:rFonts w:ascii="Arial" w:eastAsia="Times New Roman" w:hAnsi="Arial" w:cs="Arial"/>
          <w:b/>
          <w:bCs/>
          <w:lang w:eastAsia="en-GB"/>
        </w:rPr>
      </w:pPr>
      <w:r w:rsidRPr="007D407B">
        <w:rPr>
          <w:rFonts w:ascii="Arial" w:eastAsia="Times New Roman" w:hAnsi="Arial" w:cs="Arial"/>
          <w:b/>
          <w:bCs/>
          <w:color w:val="000000"/>
          <w:lang w:eastAsia="en-GB"/>
        </w:rPr>
        <w:t>PfA Independence Pathway </w:t>
      </w:r>
    </w:p>
    <w:p w14:paraId="0EF05385" w14:textId="77777777" w:rsidR="00146FB5" w:rsidRPr="00146FB5" w:rsidRDefault="00146FB5" w:rsidP="00EE7D44">
      <w:pPr>
        <w:spacing w:after="0" w:line="240" w:lineRule="auto"/>
        <w:ind w:left="108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 </w:t>
      </w:r>
    </w:p>
    <w:p w14:paraId="34C0D442" w14:textId="3AB4F52E"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The Independence Pathway is for young people with an EHCP but are unlikely to need care and support into adulthood.  This is determined by the </w:t>
      </w:r>
      <w:r w:rsidR="00EE7D44">
        <w:rPr>
          <w:rFonts w:ascii="Arial" w:eastAsia="Times New Roman" w:hAnsi="Arial" w:cs="Arial"/>
          <w:color w:val="000000"/>
          <w:lang w:eastAsia="en-GB"/>
        </w:rPr>
        <w:t xml:space="preserve">Preparing for Adulthood referral </w:t>
      </w:r>
      <w:r w:rsidR="00430BC5">
        <w:rPr>
          <w:rFonts w:ascii="Arial" w:eastAsia="Times New Roman" w:hAnsi="Arial" w:cs="Arial"/>
          <w:color w:val="000000"/>
          <w:lang w:eastAsia="en-GB"/>
        </w:rPr>
        <w:t>checklist</w:t>
      </w:r>
      <w:r w:rsidRPr="00146FB5">
        <w:rPr>
          <w:rFonts w:ascii="Arial" w:eastAsia="Times New Roman" w:hAnsi="Arial" w:cs="Arial"/>
          <w:color w:val="000000"/>
          <w:lang w:eastAsia="en-GB"/>
        </w:rPr>
        <w:t xml:space="preserve"> undertaken following Year </w:t>
      </w:r>
      <w:r w:rsidR="00EE7D44">
        <w:rPr>
          <w:rFonts w:ascii="Arial" w:eastAsia="Times New Roman" w:hAnsi="Arial" w:cs="Arial"/>
          <w:color w:val="000000"/>
          <w:lang w:eastAsia="en-GB"/>
        </w:rPr>
        <w:t>9 (age 14+)</w:t>
      </w:r>
      <w:r w:rsidR="000257A1">
        <w:rPr>
          <w:rFonts w:ascii="Arial" w:eastAsia="Times New Roman" w:hAnsi="Arial" w:cs="Arial"/>
          <w:color w:val="000000"/>
          <w:lang w:eastAsia="en-GB"/>
        </w:rPr>
        <w:t>.</w:t>
      </w:r>
      <w:r w:rsidR="00430BC5">
        <w:rPr>
          <w:rFonts w:ascii="Arial" w:eastAsia="Times New Roman" w:hAnsi="Arial" w:cs="Arial"/>
          <w:color w:val="000000"/>
          <w:lang w:eastAsia="en-GB"/>
        </w:rPr>
        <w:t xml:space="preserve"> It would be advisable to review this checklist at year 11 (age 16 years) to see if the young person’s needs have changed.  </w:t>
      </w:r>
      <w:r w:rsidRPr="00146FB5">
        <w:rPr>
          <w:rFonts w:ascii="Arial" w:eastAsia="Times New Roman" w:hAnsi="Arial" w:cs="Arial"/>
          <w:color w:val="000000"/>
          <w:lang w:eastAsia="en-GB"/>
        </w:rPr>
        <w:t> </w:t>
      </w:r>
    </w:p>
    <w:p w14:paraId="649BB1A1"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3FA5C88" w14:textId="124FB380"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Young people on the PfA Independence Pathway may not require multi agency reviewing processes as </w:t>
      </w:r>
      <w:r w:rsidR="009B37AF">
        <w:rPr>
          <w:rFonts w:ascii="Arial" w:eastAsia="Times New Roman" w:hAnsi="Arial" w:cs="Arial"/>
          <w:color w:val="000000"/>
          <w:lang w:eastAsia="en-GB"/>
        </w:rPr>
        <w:t xml:space="preserve">they </w:t>
      </w:r>
      <w:r w:rsidRPr="00146FB5">
        <w:rPr>
          <w:rFonts w:ascii="Arial" w:eastAsia="Times New Roman" w:hAnsi="Arial" w:cs="Arial"/>
          <w:color w:val="000000"/>
          <w:lang w:eastAsia="en-GB"/>
        </w:rPr>
        <w:t xml:space="preserve">may be known to only a single agency.  Some young people may have multi-agency approaches delivered through Early Help / Child in Need / Child Protection.  In these circumstances the PfA EHC outcomes </w:t>
      </w:r>
      <w:r w:rsidR="007F389E" w:rsidRPr="00146FB5">
        <w:rPr>
          <w:rFonts w:ascii="Arial" w:eastAsia="Times New Roman" w:hAnsi="Arial" w:cs="Arial"/>
          <w:color w:val="000000"/>
          <w:lang w:eastAsia="en-GB"/>
        </w:rPr>
        <w:t>should be</w:t>
      </w:r>
      <w:r w:rsidRPr="00146FB5">
        <w:rPr>
          <w:rFonts w:ascii="Arial" w:eastAsia="Times New Roman" w:hAnsi="Arial" w:cs="Arial"/>
          <w:color w:val="000000"/>
          <w:lang w:eastAsia="en-GB"/>
        </w:rPr>
        <w:t xml:space="preserve"> shared with the agencies involved to help inform their planning.  For young people known to the Short Break Team the PfA EHCP should form part of the discussions with parents and the young person about how the personal budget / direct payments can be used to support those outcomes. </w:t>
      </w:r>
    </w:p>
    <w:p w14:paraId="76BCAE96"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Calibri" w:eastAsia="Times New Roman" w:hAnsi="Calibri" w:cs="Calibri"/>
          <w:color w:val="000000"/>
          <w:lang w:eastAsia="en-GB"/>
        </w:rPr>
        <w:t> </w:t>
      </w:r>
    </w:p>
    <w:p w14:paraId="3F82A0E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1162E9A0"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1AA96BB4" w14:textId="3943C996" w:rsidR="00146FB5" w:rsidRPr="007D407B" w:rsidRDefault="00146FB5" w:rsidP="007D407B">
      <w:pPr>
        <w:pStyle w:val="ListParagraph"/>
        <w:numPr>
          <w:ilvl w:val="2"/>
          <w:numId w:val="42"/>
        </w:numPr>
        <w:spacing w:after="0" w:line="240" w:lineRule="auto"/>
        <w:jc w:val="both"/>
        <w:textAlignment w:val="baseline"/>
        <w:rPr>
          <w:rFonts w:ascii="Arial" w:eastAsia="Times New Roman" w:hAnsi="Arial" w:cs="Arial"/>
          <w:b/>
          <w:bCs/>
          <w:lang w:eastAsia="en-GB"/>
        </w:rPr>
      </w:pPr>
      <w:r w:rsidRPr="007D407B">
        <w:rPr>
          <w:rFonts w:ascii="Arial" w:eastAsia="Times New Roman" w:hAnsi="Arial" w:cs="Arial"/>
          <w:b/>
          <w:bCs/>
          <w:color w:val="000000"/>
          <w:lang w:eastAsia="en-GB"/>
        </w:rPr>
        <w:t>PfA Neighbourhood Pathway </w:t>
      </w:r>
    </w:p>
    <w:p w14:paraId="7095A44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37CCAB29"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1CF1C89"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186890A" w14:textId="37F49DB0"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This Pathway is for young people </w:t>
      </w:r>
      <w:r w:rsidR="005B46B1">
        <w:rPr>
          <w:rFonts w:ascii="Arial" w:eastAsia="Times New Roman" w:hAnsi="Arial" w:cs="Arial"/>
          <w:color w:val="000000"/>
          <w:lang w:eastAsia="en-GB"/>
        </w:rPr>
        <w:t xml:space="preserve">16+ </w:t>
      </w:r>
      <w:r w:rsidRPr="00146FB5">
        <w:rPr>
          <w:rFonts w:ascii="Arial" w:eastAsia="Times New Roman" w:hAnsi="Arial" w:cs="Arial"/>
          <w:color w:val="000000"/>
          <w:lang w:eastAsia="en-GB"/>
        </w:rPr>
        <w:t>who are likely to need care and support into adulthood and those interventions will be delivered through the Adult Social Care Neighbourhood Teams or our Greater Manchester Mental Health (GMMH) Service.  This will be determined by the</w:t>
      </w:r>
      <w:r w:rsidR="00DF040F">
        <w:rPr>
          <w:rFonts w:ascii="Arial" w:eastAsia="Times New Roman" w:hAnsi="Arial" w:cs="Arial"/>
          <w:color w:val="000000"/>
          <w:lang w:eastAsia="en-GB"/>
        </w:rPr>
        <w:t xml:space="preserve"> Preparing for </w:t>
      </w:r>
      <w:r w:rsidR="00675B27">
        <w:rPr>
          <w:rFonts w:ascii="Arial" w:eastAsia="Times New Roman" w:hAnsi="Arial" w:cs="Arial"/>
          <w:color w:val="000000"/>
          <w:lang w:eastAsia="en-GB"/>
        </w:rPr>
        <w:t xml:space="preserve">Adulthood </w:t>
      </w:r>
      <w:r w:rsidR="00675B27" w:rsidRPr="00146FB5">
        <w:rPr>
          <w:rFonts w:ascii="Arial" w:eastAsia="Times New Roman" w:hAnsi="Arial" w:cs="Arial"/>
          <w:color w:val="000000"/>
          <w:lang w:eastAsia="en-GB"/>
        </w:rPr>
        <w:t>checklist</w:t>
      </w:r>
      <w:r w:rsidR="00DF040F">
        <w:rPr>
          <w:rFonts w:ascii="Arial" w:eastAsia="Times New Roman" w:hAnsi="Arial" w:cs="Arial"/>
          <w:color w:val="000000"/>
          <w:lang w:eastAsia="en-GB"/>
        </w:rPr>
        <w:t xml:space="preserve"> </w:t>
      </w:r>
      <w:r w:rsidRPr="00146FB5">
        <w:rPr>
          <w:rFonts w:ascii="Arial" w:eastAsia="Times New Roman" w:hAnsi="Arial" w:cs="Arial"/>
          <w:color w:val="000000"/>
          <w:lang w:eastAsia="en-GB"/>
        </w:rPr>
        <w:t>tool at year 9 and confirmed at year 11</w:t>
      </w:r>
      <w:r w:rsidR="00DF040F">
        <w:rPr>
          <w:rFonts w:ascii="Arial" w:eastAsia="Times New Roman" w:hAnsi="Arial" w:cs="Arial"/>
          <w:color w:val="000000"/>
          <w:lang w:eastAsia="en-GB"/>
        </w:rPr>
        <w:t xml:space="preserve"> (unless referral required earlier due to needs and</w:t>
      </w:r>
      <w:r w:rsidR="00AF4CF1">
        <w:rPr>
          <w:rFonts w:ascii="Arial" w:eastAsia="Times New Roman" w:hAnsi="Arial" w:cs="Arial"/>
          <w:color w:val="000000"/>
          <w:lang w:eastAsia="en-GB"/>
        </w:rPr>
        <w:t>/</w:t>
      </w:r>
      <w:r w:rsidR="00DF040F">
        <w:rPr>
          <w:rFonts w:ascii="Arial" w:eastAsia="Times New Roman" w:hAnsi="Arial" w:cs="Arial"/>
          <w:color w:val="000000"/>
          <w:lang w:eastAsia="en-GB"/>
        </w:rPr>
        <w:t>or risk)</w:t>
      </w:r>
      <w:r w:rsidRPr="00146FB5">
        <w:rPr>
          <w:rFonts w:ascii="Arial" w:eastAsia="Times New Roman" w:hAnsi="Arial" w:cs="Arial"/>
          <w:color w:val="000000"/>
          <w:lang w:eastAsia="en-GB"/>
        </w:rPr>
        <w:t>.  This support may be delivered by exploration of a person’s individual and community assets from an Adult Social Care perspective or by adult health services. </w:t>
      </w:r>
    </w:p>
    <w:p w14:paraId="6144133B"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0BA2AD08"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This would be dependent on individual transition protocols and eligibility criteria for each service.  It is likely that the young person’s future needs for care and support arise from or are related to a physical or mental impairment or illness and are not caused by other circumstantial factors. </w:t>
      </w:r>
    </w:p>
    <w:p w14:paraId="7AD4C346"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F545D8C" w14:textId="27ED6370"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Young people on the PfA Neighbourhood Pathway are likely to have multi agency reviewing processes either social care as </w:t>
      </w:r>
      <w:r w:rsidR="00CE3EF8">
        <w:rPr>
          <w:rFonts w:ascii="Arial" w:eastAsia="Times New Roman" w:hAnsi="Arial" w:cs="Arial"/>
          <w:color w:val="000000"/>
          <w:lang w:eastAsia="en-GB"/>
        </w:rPr>
        <w:t xml:space="preserve">a </w:t>
      </w:r>
      <w:r w:rsidRPr="00146FB5">
        <w:rPr>
          <w:rFonts w:ascii="Arial" w:eastAsia="Times New Roman" w:hAnsi="Arial" w:cs="Arial"/>
          <w:color w:val="000000"/>
          <w:lang w:eastAsia="en-GB"/>
        </w:rPr>
        <w:t xml:space="preserve">Looked After Child or Child in Need or health due to social, </w:t>
      </w:r>
      <w:r w:rsidR="00CE3EF8" w:rsidRPr="00146FB5">
        <w:rPr>
          <w:rFonts w:ascii="Arial" w:eastAsia="Times New Roman" w:hAnsi="Arial" w:cs="Arial"/>
          <w:color w:val="000000"/>
          <w:lang w:eastAsia="en-GB"/>
        </w:rPr>
        <w:t>emotional,</w:t>
      </w:r>
      <w:r w:rsidRPr="00146FB5">
        <w:rPr>
          <w:rFonts w:ascii="Arial" w:eastAsia="Times New Roman" w:hAnsi="Arial" w:cs="Arial"/>
          <w:color w:val="000000"/>
          <w:lang w:eastAsia="en-GB"/>
        </w:rPr>
        <w:t xml:space="preserve"> and mental health issues. It is likely their future needs for care and support arise from or are related to a physical or mental impairment or illness and are not caused by other circumstantial factors.  </w:t>
      </w:r>
    </w:p>
    <w:p w14:paraId="7295AD48"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732592CC"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The young person is likely to need specialist support in adulthood due to; autism, mental health associated needs, ADHD or learning difficulties meaning they may require care and support into adulthood.  </w:t>
      </w:r>
    </w:p>
    <w:p w14:paraId="037D8ED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02DD1218"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All young people perceived to have a primary need of mental health ought to be referred to Greater Manchester Mental Health (GMMH) services via the monthly Neighbourhood Planning meetings.    </w:t>
      </w:r>
    </w:p>
    <w:p w14:paraId="760BC33C"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3C4DCE8F" w14:textId="1EF79A18"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If the young person has a diagnosis of autism and </w:t>
      </w:r>
      <w:r w:rsidR="001D5F95">
        <w:rPr>
          <w:rFonts w:ascii="Arial" w:eastAsia="Times New Roman" w:hAnsi="Arial" w:cs="Arial"/>
          <w:color w:val="000000"/>
          <w:lang w:eastAsia="en-GB"/>
        </w:rPr>
        <w:t>t</w:t>
      </w:r>
      <w:r w:rsidRPr="00146FB5">
        <w:rPr>
          <w:rFonts w:ascii="Arial" w:eastAsia="Times New Roman" w:hAnsi="Arial" w:cs="Arial"/>
          <w:color w:val="000000"/>
          <w:lang w:eastAsia="en-GB"/>
        </w:rPr>
        <w:t>he</w:t>
      </w:r>
      <w:r w:rsidR="001D5F95">
        <w:rPr>
          <w:rFonts w:ascii="Arial" w:eastAsia="Times New Roman" w:hAnsi="Arial" w:cs="Arial"/>
          <w:color w:val="000000"/>
          <w:lang w:eastAsia="en-GB"/>
        </w:rPr>
        <w:t xml:space="preserve">y are </w:t>
      </w:r>
      <w:r w:rsidRPr="00146FB5">
        <w:rPr>
          <w:rFonts w:ascii="Arial" w:eastAsia="Times New Roman" w:hAnsi="Arial" w:cs="Arial"/>
          <w:color w:val="000000"/>
          <w:lang w:eastAsia="en-GB"/>
        </w:rPr>
        <w:t>on the Dynamic Support Register and categorised as amber or red</w:t>
      </w:r>
      <w:r w:rsidR="001D5F95">
        <w:rPr>
          <w:rFonts w:ascii="Arial" w:eastAsia="Times New Roman" w:hAnsi="Arial" w:cs="Arial"/>
          <w:color w:val="000000"/>
          <w:lang w:eastAsia="en-GB"/>
        </w:rPr>
        <w:t xml:space="preserve">, </w:t>
      </w:r>
      <w:r w:rsidRPr="00146FB5">
        <w:rPr>
          <w:rFonts w:ascii="Arial" w:eastAsia="Times New Roman" w:hAnsi="Arial" w:cs="Arial"/>
          <w:color w:val="000000"/>
          <w:lang w:eastAsia="en-GB"/>
        </w:rPr>
        <w:t>then consideration should be given as to whether they should be placed on the Complex Needs (Enhanced) pathway.  </w:t>
      </w:r>
    </w:p>
    <w:p w14:paraId="0FFA14C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07FCAF9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If the young person has a diagnosis of a learning disability, then they should be supported by the Complex Need pathway. </w:t>
      </w:r>
    </w:p>
    <w:p w14:paraId="03E86F9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070E0838"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05DF255" w14:textId="4FEC4ABE" w:rsidR="00146FB5" w:rsidRPr="00B23A27" w:rsidRDefault="00146FB5" w:rsidP="00146FB5">
      <w:pPr>
        <w:spacing w:after="0" w:line="240" w:lineRule="auto"/>
        <w:jc w:val="both"/>
        <w:textAlignment w:val="baseline"/>
        <w:rPr>
          <w:rFonts w:ascii="Segoe UI" w:eastAsia="Times New Roman" w:hAnsi="Segoe UI" w:cs="Segoe UI"/>
          <w:b/>
          <w:bCs/>
          <w:sz w:val="18"/>
          <w:szCs w:val="18"/>
          <w:lang w:eastAsia="en-GB"/>
        </w:rPr>
      </w:pPr>
      <w:r w:rsidRPr="00146FB5">
        <w:rPr>
          <w:rFonts w:ascii="Arial" w:eastAsia="Times New Roman" w:hAnsi="Arial" w:cs="Arial"/>
          <w:color w:val="000000"/>
          <w:lang w:eastAsia="en-GB"/>
        </w:rPr>
        <w:t> </w:t>
      </w:r>
      <w:r w:rsidR="004C1074" w:rsidRPr="00B23A27">
        <w:rPr>
          <w:rFonts w:ascii="Arial" w:eastAsia="Times New Roman" w:hAnsi="Arial" w:cs="Arial"/>
          <w:b/>
          <w:bCs/>
          <w:color w:val="000000"/>
          <w:lang w:eastAsia="en-GB"/>
        </w:rPr>
        <w:t xml:space="preserve">The Neighbourhood Pathway meeting will be Chaired </w:t>
      </w:r>
      <w:r w:rsidR="00B830DA" w:rsidRPr="00B23A27">
        <w:rPr>
          <w:rFonts w:ascii="Arial" w:eastAsia="Times New Roman" w:hAnsi="Arial" w:cs="Arial"/>
          <w:b/>
          <w:bCs/>
          <w:color w:val="000000"/>
          <w:lang w:eastAsia="en-GB"/>
        </w:rPr>
        <w:t>monthly</w:t>
      </w:r>
      <w:r w:rsidR="002F5F4D" w:rsidRPr="00B23A27">
        <w:rPr>
          <w:rFonts w:ascii="Arial" w:eastAsia="Times New Roman" w:hAnsi="Arial" w:cs="Arial"/>
          <w:b/>
          <w:bCs/>
          <w:color w:val="000000"/>
          <w:lang w:eastAsia="en-GB"/>
        </w:rPr>
        <w:t xml:space="preserve"> </w:t>
      </w:r>
      <w:r w:rsidR="004C1074" w:rsidRPr="00B23A27">
        <w:rPr>
          <w:rFonts w:ascii="Arial" w:eastAsia="Times New Roman" w:hAnsi="Arial" w:cs="Arial"/>
          <w:b/>
          <w:bCs/>
          <w:color w:val="000000"/>
          <w:lang w:eastAsia="en-GB"/>
        </w:rPr>
        <w:t xml:space="preserve">by an Adult Social Care Service Manager representative in co-chair arrangements with </w:t>
      </w:r>
      <w:r w:rsidR="002F5F4D" w:rsidRPr="00B23A27">
        <w:rPr>
          <w:rFonts w:ascii="Arial" w:eastAsia="Times New Roman" w:hAnsi="Arial" w:cs="Arial"/>
          <w:b/>
          <w:bCs/>
          <w:color w:val="000000"/>
          <w:lang w:eastAsia="en-GB"/>
        </w:rPr>
        <w:t xml:space="preserve">Partner agencies. </w:t>
      </w:r>
    </w:p>
    <w:p w14:paraId="6F26843D" w14:textId="77777777" w:rsidR="00146FB5" w:rsidRPr="00B23A27" w:rsidRDefault="00146FB5" w:rsidP="00146FB5">
      <w:pPr>
        <w:spacing w:after="0" w:line="240" w:lineRule="auto"/>
        <w:jc w:val="both"/>
        <w:textAlignment w:val="baseline"/>
        <w:rPr>
          <w:rFonts w:ascii="Segoe UI" w:eastAsia="Times New Roman" w:hAnsi="Segoe UI" w:cs="Segoe UI"/>
          <w:b/>
          <w:bCs/>
          <w:sz w:val="18"/>
          <w:szCs w:val="18"/>
          <w:lang w:eastAsia="en-GB"/>
        </w:rPr>
      </w:pPr>
      <w:r w:rsidRPr="00B23A27">
        <w:rPr>
          <w:rFonts w:ascii="Arial" w:eastAsia="Times New Roman" w:hAnsi="Arial" w:cs="Arial"/>
          <w:b/>
          <w:bCs/>
          <w:color w:val="000000"/>
          <w:lang w:eastAsia="en-GB"/>
        </w:rPr>
        <w:t> </w:t>
      </w:r>
    </w:p>
    <w:p w14:paraId="33ABFE70"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684CE647"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692B1898"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355B6127"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0DAAD828" w14:textId="48835C32" w:rsidR="00146FB5" w:rsidRPr="00693255" w:rsidRDefault="00146FB5" w:rsidP="00DC5CE6">
      <w:pPr>
        <w:pStyle w:val="ListParagraph"/>
        <w:numPr>
          <w:ilvl w:val="2"/>
          <w:numId w:val="42"/>
        </w:numPr>
        <w:spacing w:after="0" w:line="240" w:lineRule="auto"/>
        <w:jc w:val="both"/>
        <w:textAlignment w:val="baseline"/>
        <w:rPr>
          <w:rFonts w:ascii="Arial" w:eastAsia="Times New Roman" w:hAnsi="Arial" w:cs="Arial"/>
          <w:b/>
          <w:bCs/>
          <w:lang w:eastAsia="en-GB"/>
        </w:rPr>
      </w:pPr>
      <w:r w:rsidRPr="00693255">
        <w:rPr>
          <w:rFonts w:ascii="Arial" w:eastAsia="Times New Roman" w:hAnsi="Arial" w:cs="Arial"/>
          <w:b/>
          <w:bCs/>
          <w:color w:val="000000"/>
          <w:lang w:eastAsia="en-GB"/>
        </w:rPr>
        <w:t>PfA Complex Needs Pathway </w:t>
      </w:r>
    </w:p>
    <w:p w14:paraId="6E3338D7" w14:textId="77777777" w:rsidR="00146FB5" w:rsidRPr="00146FB5" w:rsidRDefault="00146FB5" w:rsidP="002F5F4D">
      <w:pPr>
        <w:spacing w:after="0" w:line="240" w:lineRule="auto"/>
        <w:ind w:left="108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 </w:t>
      </w:r>
    </w:p>
    <w:p w14:paraId="3E1886CB" w14:textId="77777777" w:rsidR="00146FB5" w:rsidRPr="00146FB5" w:rsidRDefault="00146FB5" w:rsidP="00146FB5">
      <w:pPr>
        <w:spacing w:after="0" w:line="240" w:lineRule="auto"/>
        <w:ind w:left="720"/>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DF7E8CB" w14:textId="1BDF4611"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This pathway is for young people</w:t>
      </w:r>
      <w:r w:rsidR="005B46B1">
        <w:rPr>
          <w:rFonts w:ascii="Arial" w:eastAsia="Times New Roman" w:hAnsi="Arial" w:cs="Arial"/>
          <w:color w:val="000000"/>
          <w:lang w:eastAsia="en-GB"/>
        </w:rPr>
        <w:t xml:space="preserve"> 16+ who are</w:t>
      </w:r>
      <w:r w:rsidRPr="00146FB5">
        <w:rPr>
          <w:rFonts w:ascii="Arial" w:eastAsia="Times New Roman" w:hAnsi="Arial" w:cs="Arial"/>
          <w:color w:val="000000"/>
          <w:lang w:eastAsia="en-GB"/>
        </w:rPr>
        <w:t xml:space="preserve"> considered to have a </w:t>
      </w:r>
      <w:r w:rsidR="00480435">
        <w:rPr>
          <w:rFonts w:ascii="Arial" w:eastAsia="Times New Roman" w:hAnsi="Arial" w:cs="Arial"/>
          <w:color w:val="000000"/>
          <w:lang w:eastAsia="en-GB"/>
        </w:rPr>
        <w:t>L</w:t>
      </w:r>
      <w:r w:rsidRPr="00146FB5">
        <w:rPr>
          <w:rFonts w:ascii="Arial" w:eastAsia="Times New Roman" w:hAnsi="Arial" w:cs="Arial"/>
          <w:color w:val="000000"/>
          <w:lang w:eastAsia="en-GB"/>
        </w:rPr>
        <w:t>earning Disability who are likely to need care and support into adulthood and those services will be delivered through the Complex Needs (adult social care and health) Team.  That support may be delivered by either or both adult social care or adult health services subject to the individual transition protocols and eligibility criteria for each service. </w:t>
      </w:r>
    </w:p>
    <w:p w14:paraId="3AAAA5C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3FA6FB6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04071056"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1E0A6107"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0F38FC59" w14:textId="77777777" w:rsidR="00146FB5" w:rsidRPr="00146FB5" w:rsidRDefault="00146FB5" w:rsidP="00146FB5">
      <w:pPr>
        <w:spacing w:after="0" w:line="240" w:lineRule="auto"/>
        <w:ind w:left="360"/>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18359BA8" w14:textId="57E5EC63" w:rsidR="00146FB5" w:rsidRPr="00146FB5" w:rsidRDefault="00480435" w:rsidP="00146FB5">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lang w:eastAsia="en-GB"/>
        </w:rPr>
        <w:t>Y</w:t>
      </w:r>
      <w:r w:rsidR="00146FB5" w:rsidRPr="00146FB5">
        <w:rPr>
          <w:rFonts w:ascii="Arial" w:eastAsia="Times New Roman" w:hAnsi="Arial" w:cs="Arial"/>
          <w:color w:val="000000"/>
          <w:lang w:eastAsia="en-GB"/>
        </w:rPr>
        <w:t>oung persons identified a</w:t>
      </w:r>
      <w:r>
        <w:rPr>
          <w:rFonts w:ascii="Arial" w:eastAsia="Times New Roman" w:hAnsi="Arial" w:cs="Arial"/>
          <w:color w:val="000000"/>
          <w:lang w:eastAsia="en-GB"/>
        </w:rPr>
        <w:t>s</w:t>
      </w:r>
      <w:r w:rsidR="00146FB5" w:rsidRPr="00146FB5">
        <w:rPr>
          <w:rFonts w:ascii="Arial" w:eastAsia="Times New Roman" w:hAnsi="Arial" w:cs="Arial"/>
          <w:color w:val="000000"/>
          <w:lang w:eastAsia="en-GB"/>
        </w:rPr>
        <w:t xml:space="preserve"> amber or red on the Dynamic Risk </w:t>
      </w:r>
      <w:r w:rsidR="007F02D4" w:rsidRPr="00146FB5">
        <w:rPr>
          <w:rFonts w:ascii="Arial" w:eastAsia="Times New Roman" w:hAnsi="Arial" w:cs="Arial"/>
          <w:color w:val="000000"/>
          <w:lang w:eastAsia="en-GB"/>
        </w:rPr>
        <w:t>Register</w:t>
      </w:r>
      <w:r w:rsidR="007F02D4">
        <w:rPr>
          <w:rFonts w:ascii="Arial" w:eastAsia="Times New Roman" w:hAnsi="Arial" w:cs="Arial"/>
          <w:color w:val="000000"/>
          <w:lang w:eastAsia="en-GB"/>
        </w:rPr>
        <w:t xml:space="preserve">, </w:t>
      </w:r>
      <w:r w:rsidR="007F02D4" w:rsidRPr="00146FB5">
        <w:rPr>
          <w:rFonts w:ascii="Arial" w:eastAsia="Times New Roman" w:hAnsi="Arial" w:cs="Arial"/>
          <w:color w:val="000000"/>
          <w:lang w:eastAsia="en-GB"/>
        </w:rPr>
        <w:t>are</w:t>
      </w:r>
      <w:r w:rsidR="00146FB5" w:rsidRPr="00146FB5">
        <w:rPr>
          <w:rFonts w:ascii="Arial" w:eastAsia="Times New Roman" w:hAnsi="Arial" w:cs="Arial"/>
          <w:color w:val="000000"/>
          <w:lang w:eastAsia="en-GB"/>
        </w:rPr>
        <w:t xml:space="preserve"> moved into the Complex Needs Pathway.  Complex Needs Planning continues but </w:t>
      </w:r>
      <w:r>
        <w:rPr>
          <w:rFonts w:ascii="Arial" w:eastAsia="Times New Roman" w:hAnsi="Arial" w:cs="Arial"/>
          <w:color w:val="000000"/>
          <w:lang w:eastAsia="en-GB"/>
        </w:rPr>
        <w:t xml:space="preserve">will also include </w:t>
      </w:r>
      <w:r w:rsidR="00146FB5" w:rsidRPr="00146FB5">
        <w:rPr>
          <w:rFonts w:ascii="Arial" w:eastAsia="Times New Roman" w:hAnsi="Arial" w:cs="Arial"/>
          <w:color w:val="000000"/>
          <w:lang w:eastAsia="en-GB"/>
        </w:rPr>
        <w:t xml:space="preserve">the NHS Trafford </w:t>
      </w:r>
      <w:r w:rsidR="00B830DA" w:rsidRPr="00146FB5">
        <w:rPr>
          <w:rFonts w:ascii="Arial" w:eastAsia="Times New Roman" w:hAnsi="Arial" w:cs="Arial"/>
          <w:color w:val="000000"/>
          <w:lang w:eastAsia="en-GB"/>
        </w:rPr>
        <w:t>Integrated</w:t>
      </w:r>
      <w:r w:rsidR="00146FB5" w:rsidRPr="00146FB5">
        <w:rPr>
          <w:rFonts w:ascii="Arial" w:eastAsia="Times New Roman" w:hAnsi="Arial" w:cs="Arial"/>
          <w:color w:val="000000"/>
          <w:lang w:eastAsia="en-GB"/>
        </w:rPr>
        <w:t xml:space="preserve"> Care Services</w:t>
      </w:r>
      <w:r w:rsidR="00DE5EC9">
        <w:rPr>
          <w:rFonts w:ascii="Arial" w:eastAsia="Times New Roman" w:hAnsi="Arial" w:cs="Arial"/>
          <w:color w:val="000000"/>
          <w:lang w:eastAsia="en-GB"/>
        </w:rPr>
        <w:t xml:space="preserve"> </w:t>
      </w:r>
      <w:r w:rsidR="00B830DA">
        <w:rPr>
          <w:rFonts w:ascii="Arial" w:eastAsia="Times New Roman" w:hAnsi="Arial" w:cs="Arial"/>
          <w:color w:val="000000"/>
          <w:lang w:eastAsia="en-GB"/>
        </w:rPr>
        <w:t>(ICB)</w:t>
      </w:r>
      <w:r>
        <w:rPr>
          <w:rFonts w:ascii="Arial" w:eastAsia="Times New Roman" w:hAnsi="Arial" w:cs="Arial"/>
          <w:color w:val="000000"/>
          <w:lang w:eastAsia="en-GB"/>
        </w:rPr>
        <w:t xml:space="preserve">, </w:t>
      </w:r>
      <w:r w:rsidR="00146FB5" w:rsidRPr="00146FB5">
        <w:rPr>
          <w:rFonts w:ascii="Arial" w:eastAsia="Times New Roman" w:hAnsi="Arial" w:cs="Arial"/>
          <w:color w:val="000000"/>
          <w:lang w:eastAsia="en-GB"/>
        </w:rPr>
        <w:t xml:space="preserve">commissioners and this will run in conjunction with the CETR (Care, Education and Treatment Review) </w:t>
      </w:r>
      <w:r w:rsidR="002F55DB">
        <w:rPr>
          <w:rFonts w:ascii="Arial" w:eastAsia="Times New Roman" w:hAnsi="Arial" w:cs="Arial"/>
          <w:color w:val="000000"/>
          <w:lang w:eastAsia="en-GB"/>
        </w:rPr>
        <w:t xml:space="preserve">or Care Treatment Review (CTR) </w:t>
      </w:r>
      <w:r w:rsidR="00146FB5" w:rsidRPr="00146FB5">
        <w:rPr>
          <w:rFonts w:ascii="Arial" w:eastAsia="Times New Roman" w:hAnsi="Arial" w:cs="Arial"/>
          <w:color w:val="000000"/>
          <w:lang w:eastAsia="en-GB"/>
        </w:rPr>
        <w:t>processes</w:t>
      </w:r>
      <w:r w:rsidR="008A3A98">
        <w:rPr>
          <w:rFonts w:ascii="Arial" w:eastAsia="Times New Roman" w:hAnsi="Arial" w:cs="Arial"/>
          <w:color w:val="000000"/>
          <w:lang w:eastAsia="en-GB"/>
        </w:rPr>
        <w:t xml:space="preserve"> where appropriate</w:t>
      </w:r>
      <w:r w:rsidR="00146FB5" w:rsidRPr="00146FB5">
        <w:rPr>
          <w:rFonts w:ascii="Arial" w:eastAsia="Times New Roman" w:hAnsi="Arial" w:cs="Arial"/>
          <w:color w:val="000000"/>
          <w:lang w:eastAsia="en-GB"/>
        </w:rPr>
        <w:t xml:space="preserve">.  The Complex Needs Pathway is triggered by a request for a </w:t>
      </w:r>
      <w:r w:rsidR="007F02D4" w:rsidRPr="00146FB5">
        <w:rPr>
          <w:rFonts w:ascii="Arial" w:eastAsia="Times New Roman" w:hAnsi="Arial" w:cs="Arial"/>
          <w:color w:val="000000"/>
          <w:lang w:eastAsia="en-GB"/>
        </w:rPr>
        <w:t>multi-Disciplinary</w:t>
      </w:r>
      <w:r w:rsidR="00146FB5" w:rsidRPr="00146FB5">
        <w:rPr>
          <w:rFonts w:ascii="Arial" w:eastAsia="Times New Roman" w:hAnsi="Arial" w:cs="Arial"/>
          <w:color w:val="000000"/>
          <w:lang w:eastAsia="en-GB"/>
        </w:rPr>
        <w:t xml:space="preserve"> team (MDT) meeting</w:t>
      </w:r>
      <w:r w:rsidR="002F55DB">
        <w:rPr>
          <w:rFonts w:ascii="Arial" w:eastAsia="Times New Roman" w:hAnsi="Arial" w:cs="Arial"/>
          <w:color w:val="000000"/>
          <w:lang w:eastAsia="en-GB"/>
        </w:rPr>
        <w:t>.</w:t>
      </w:r>
    </w:p>
    <w:p w14:paraId="5BA12DC8"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1D2FDF6" w14:textId="68AEC4C0"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162CC6FF" w14:textId="2BC8E8AD" w:rsidR="00146FB5" w:rsidRPr="00B23A27" w:rsidRDefault="00146FB5" w:rsidP="00146FB5">
      <w:pPr>
        <w:spacing w:after="0" w:line="240" w:lineRule="auto"/>
        <w:jc w:val="both"/>
        <w:textAlignment w:val="baseline"/>
        <w:rPr>
          <w:rFonts w:ascii="Segoe UI" w:eastAsia="Times New Roman" w:hAnsi="Segoe UI" w:cs="Segoe UI"/>
          <w:b/>
          <w:bCs/>
          <w:sz w:val="18"/>
          <w:szCs w:val="18"/>
          <w:lang w:eastAsia="en-GB"/>
        </w:rPr>
      </w:pPr>
      <w:r w:rsidRPr="00146FB5">
        <w:rPr>
          <w:rFonts w:ascii="Arial" w:eastAsia="Times New Roman" w:hAnsi="Arial" w:cs="Arial"/>
          <w:color w:val="000000"/>
          <w:lang w:eastAsia="en-GB"/>
        </w:rPr>
        <w:t> </w:t>
      </w:r>
      <w:r w:rsidR="007D21AE" w:rsidRPr="00B23A27">
        <w:rPr>
          <w:rFonts w:ascii="Arial" w:eastAsia="Times New Roman" w:hAnsi="Arial" w:cs="Arial"/>
          <w:b/>
          <w:bCs/>
          <w:color w:val="000000"/>
          <w:lang w:eastAsia="en-GB"/>
        </w:rPr>
        <w:t>The Complex monthly Pathway meeting will be Chair</w:t>
      </w:r>
      <w:r w:rsidR="00504637" w:rsidRPr="00B23A27">
        <w:rPr>
          <w:rFonts w:ascii="Arial" w:eastAsia="Times New Roman" w:hAnsi="Arial" w:cs="Arial"/>
          <w:b/>
          <w:bCs/>
          <w:color w:val="000000"/>
          <w:lang w:eastAsia="en-GB"/>
        </w:rPr>
        <w:t>ed</w:t>
      </w:r>
      <w:r w:rsidR="007D21AE" w:rsidRPr="00B23A27">
        <w:rPr>
          <w:rFonts w:ascii="Arial" w:eastAsia="Times New Roman" w:hAnsi="Arial" w:cs="Arial"/>
          <w:b/>
          <w:bCs/>
          <w:color w:val="000000"/>
          <w:lang w:eastAsia="en-GB"/>
        </w:rPr>
        <w:t xml:space="preserve"> by one of the Community Learning</w:t>
      </w:r>
      <w:r w:rsidR="00326D4F" w:rsidRPr="00B23A27">
        <w:rPr>
          <w:rFonts w:ascii="Arial" w:eastAsia="Times New Roman" w:hAnsi="Arial" w:cs="Arial"/>
          <w:b/>
          <w:bCs/>
          <w:color w:val="000000"/>
          <w:lang w:eastAsia="en-GB"/>
        </w:rPr>
        <w:t xml:space="preserve"> Disability Leadership Team in co-chair arrangements with Partner agencies. </w:t>
      </w:r>
    </w:p>
    <w:p w14:paraId="4EDACFDF" w14:textId="77777777" w:rsidR="00146FB5" w:rsidRPr="00B23A27" w:rsidRDefault="00146FB5" w:rsidP="00146FB5">
      <w:pPr>
        <w:spacing w:after="0" w:line="240" w:lineRule="auto"/>
        <w:jc w:val="both"/>
        <w:textAlignment w:val="baseline"/>
        <w:rPr>
          <w:rFonts w:ascii="Segoe UI" w:eastAsia="Times New Roman" w:hAnsi="Segoe UI" w:cs="Segoe UI"/>
          <w:b/>
          <w:bCs/>
          <w:sz w:val="18"/>
          <w:szCs w:val="18"/>
          <w:lang w:eastAsia="en-GB"/>
        </w:rPr>
      </w:pPr>
      <w:r w:rsidRPr="00B23A27">
        <w:rPr>
          <w:rFonts w:ascii="Calibri" w:eastAsia="Times New Roman" w:hAnsi="Calibri" w:cs="Calibri"/>
          <w:b/>
          <w:bCs/>
          <w:color w:val="000000"/>
          <w:lang w:eastAsia="en-GB"/>
        </w:rPr>
        <w:t> </w:t>
      </w:r>
    </w:p>
    <w:p w14:paraId="3B65706F" w14:textId="77777777" w:rsidR="00146FB5" w:rsidRPr="00DC5CE6" w:rsidRDefault="00146FB5" w:rsidP="00146FB5">
      <w:pPr>
        <w:spacing w:after="0" w:line="240" w:lineRule="auto"/>
        <w:jc w:val="both"/>
        <w:textAlignment w:val="baseline"/>
        <w:rPr>
          <w:rFonts w:ascii="Segoe UI" w:eastAsia="Times New Roman" w:hAnsi="Segoe UI" w:cs="Segoe UI"/>
          <w:b/>
          <w:bCs/>
          <w:sz w:val="18"/>
          <w:szCs w:val="18"/>
          <w:lang w:eastAsia="en-GB"/>
        </w:rPr>
      </w:pPr>
      <w:r w:rsidRPr="00146FB5">
        <w:rPr>
          <w:rFonts w:ascii="Calibri" w:eastAsia="Times New Roman" w:hAnsi="Calibri" w:cs="Calibri"/>
          <w:color w:val="000000"/>
          <w:lang w:eastAsia="en-GB"/>
        </w:rPr>
        <w:t> </w:t>
      </w:r>
    </w:p>
    <w:p w14:paraId="39709425" w14:textId="77777777" w:rsidR="00146FB5" w:rsidRPr="00DC5CE6" w:rsidRDefault="00146FB5" w:rsidP="00146FB5">
      <w:pPr>
        <w:spacing w:after="0" w:line="240" w:lineRule="auto"/>
        <w:jc w:val="both"/>
        <w:textAlignment w:val="baseline"/>
        <w:rPr>
          <w:rFonts w:ascii="Arial" w:eastAsia="Times New Roman" w:hAnsi="Arial" w:cs="Arial"/>
          <w:b/>
          <w:bCs/>
          <w:color w:val="000000"/>
          <w:lang w:eastAsia="en-GB"/>
        </w:rPr>
      </w:pPr>
      <w:r w:rsidRPr="00DC5CE6">
        <w:rPr>
          <w:rFonts w:ascii="Arial" w:eastAsia="Times New Roman" w:hAnsi="Arial" w:cs="Arial"/>
          <w:b/>
          <w:bCs/>
          <w:color w:val="000000"/>
          <w:lang w:eastAsia="en-GB"/>
        </w:rPr>
        <w:t>Complex Safeguarding </w:t>
      </w:r>
    </w:p>
    <w:p w14:paraId="5B097303" w14:textId="77777777" w:rsidR="00693255" w:rsidRPr="00146FB5" w:rsidRDefault="00693255" w:rsidP="00146FB5">
      <w:pPr>
        <w:spacing w:after="0" w:line="240" w:lineRule="auto"/>
        <w:jc w:val="both"/>
        <w:textAlignment w:val="baseline"/>
        <w:rPr>
          <w:rFonts w:ascii="Segoe UI" w:eastAsia="Times New Roman" w:hAnsi="Segoe UI" w:cs="Segoe UI"/>
          <w:sz w:val="18"/>
          <w:szCs w:val="18"/>
          <w:lang w:eastAsia="en-GB"/>
        </w:rPr>
      </w:pPr>
    </w:p>
    <w:p w14:paraId="2EF02217" w14:textId="4853A445" w:rsidR="00146FB5" w:rsidRPr="00146FB5" w:rsidRDefault="00480435" w:rsidP="00146FB5">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lang w:eastAsia="en-GB"/>
        </w:rPr>
        <w:t>Y</w:t>
      </w:r>
      <w:r w:rsidR="00146FB5" w:rsidRPr="00146FB5">
        <w:rPr>
          <w:rFonts w:ascii="Arial" w:eastAsia="Times New Roman" w:hAnsi="Arial" w:cs="Arial"/>
          <w:color w:val="000000"/>
          <w:lang w:eastAsia="en-GB"/>
        </w:rPr>
        <w:t xml:space="preserve">oung people who have protection needs going into adulthood (e.g. complex </w:t>
      </w:r>
      <w:r w:rsidR="007F02D4" w:rsidRPr="00146FB5">
        <w:rPr>
          <w:rFonts w:ascii="Arial" w:eastAsia="Times New Roman" w:hAnsi="Arial" w:cs="Arial"/>
          <w:color w:val="000000"/>
          <w:lang w:eastAsia="en-GB"/>
        </w:rPr>
        <w:t>safeguarding)</w:t>
      </w:r>
      <w:r w:rsidR="007F02D4">
        <w:rPr>
          <w:rFonts w:ascii="Arial" w:eastAsia="Times New Roman" w:hAnsi="Arial" w:cs="Arial"/>
          <w:color w:val="000000"/>
          <w:lang w:eastAsia="en-GB"/>
        </w:rPr>
        <w:t xml:space="preserve"> and</w:t>
      </w:r>
      <w:r w:rsidR="00146FB5" w:rsidRPr="00146FB5">
        <w:rPr>
          <w:rFonts w:ascii="Arial" w:eastAsia="Times New Roman" w:hAnsi="Arial" w:cs="Arial"/>
          <w:color w:val="000000"/>
          <w:lang w:eastAsia="en-GB"/>
        </w:rPr>
        <w:t xml:space="preserve"> who also have EHCP ought to be known to the respective Neighbourhood tracking team’s through the Care Act Screening </w:t>
      </w:r>
      <w:proofErr w:type="gramStart"/>
      <w:r w:rsidR="00146FB5" w:rsidRPr="00146FB5">
        <w:rPr>
          <w:rFonts w:ascii="Arial" w:eastAsia="Times New Roman" w:hAnsi="Arial" w:cs="Arial"/>
          <w:color w:val="000000"/>
          <w:lang w:eastAsia="en-GB"/>
        </w:rPr>
        <w:t xml:space="preserve">Tool </w:t>
      </w:r>
      <w:r w:rsidR="00D57E65">
        <w:rPr>
          <w:rFonts w:ascii="Arial" w:eastAsia="Times New Roman" w:hAnsi="Arial" w:cs="Arial"/>
          <w:color w:val="000000"/>
          <w:lang w:eastAsia="en-GB"/>
        </w:rPr>
        <w:t>.</w:t>
      </w:r>
      <w:proofErr w:type="gramEnd"/>
      <w:r w:rsidR="00D57E65">
        <w:rPr>
          <w:rFonts w:ascii="Arial" w:eastAsia="Times New Roman" w:hAnsi="Arial" w:cs="Arial"/>
          <w:color w:val="000000"/>
          <w:lang w:eastAsia="en-GB"/>
        </w:rPr>
        <w:t xml:space="preserve"> The </w:t>
      </w:r>
      <w:r w:rsidR="00146FB5" w:rsidRPr="00146FB5">
        <w:rPr>
          <w:rFonts w:ascii="Arial" w:eastAsia="Times New Roman" w:hAnsi="Arial" w:cs="Arial"/>
          <w:color w:val="000000"/>
          <w:lang w:eastAsia="en-GB"/>
        </w:rPr>
        <w:t xml:space="preserve">need for ongoing care and support </w:t>
      </w:r>
      <w:r w:rsidR="00D57E65">
        <w:rPr>
          <w:rFonts w:ascii="Arial" w:eastAsia="Times New Roman" w:hAnsi="Arial" w:cs="Arial"/>
          <w:color w:val="000000"/>
          <w:lang w:eastAsia="en-GB"/>
        </w:rPr>
        <w:t xml:space="preserve">will be </w:t>
      </w:r>
      <w:r w:rsidR="00146FB5" w:rsidRPr="00146FB5">
        <w:rPr>
          <w:rFonts w:ascii="Arial" w:eastAsia="Times New Roman" w:hAnsi="Arial" w:cs="Arial"/>
          <w:color w:val="000000"/>
          <w:lang w:eastAsia="en-GB"/>
        </w:rPr>
        <w:t xml:space="preserve">identified at y11 by the </w:t>
      </w:r>
      <w:r w:rsidR="00B5173C">
        <w:rPr>
          <w:rFonts w:ascii="Arial" w:eastAsia="Times New Roman" w:hAnsi="Arial" w:cs="Arial"/>
          <w:color w:val="000000"/>
          <w:lang w:eastAsia="en-GB"/>
        </w:rPr>
        <w:t xml:space="preserve">Preparing for </w:t>
      </w:r>
      <w:r w:rsidR="00693255">
        <w:rPr>
          <w:rFonts w:ascii="Arial" w:eastAsia="Times New Roman" w:hAnsi="Arial" w:cs="Arial"/>
          <w:color w:val="000000"/>
          <w:lang w:eastAsia="en-GB"/>
        </w:rPr>
        <w:t>Adulthood</w:t>
      </w:r>
      <w:r w:rsidR="00B5173C">
        <w:rPr>
          <w:rFonts w:ascii="Arial" w:eastAsia="Times New Roman" w:hAnsi="Arial" w:cs="Arial"/>
          <w:color w:val="000000"/>
          <w:lang w:eastAsia="en-GB"/>
        </w:rPr>
        <w:t xml:space="preserve"> referral tool. </w:t>
      </w:r>
    </w:p>
    <w:p w14:paraId="4D588D3E"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592F68E6" w14:textId="5247472D"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Irrespective of the Pathway status of the young person and whether they are known to the Neighbour Tracking Panel</w:t>
      </w:r>
      <w:r w:rsidR="00D57E65">
        <w:rPr>
          <w:rFonts w:ascii="Arial" w:eastAsia="Times New Roman" w:hAnsi="Arial" w:cs="Arial"/>
          <w:color w:val="000000"/>
          <w:lang w:eastAsia="en-GB"/>
        </w:rPr>
        <w:t>,</w:t>
      </w:r>
      <w:r w:rsidRPr="00146FB5">
        <w:rPr>
          <w:rFonts w:ascii="Arial" w:eastAsia="Times New Roman" w:hAnsi="Arial" w:cs="Arial"/>
          <w:color w:val="000000"/>
          <w:lang w:eastAsia="en-GB"/>
        </w:rPr>
        <w:t xml:space="preserve"> an Adult Safeguarding Referral is to be made by the children’s social worker at the latest 16 ½ years old. Joint Multi-Disciplinary Meetings will then take place upon receipt of the Safeguarding notification to Adult Social Care. It may be necessary for the Children’s Social Worker to continue to remain involved with the young person beyond their 18</w:t>
      </w:r>
      <w:r w:rsidRPr="00146FB5">
        <w:rPr>
          <w:rFonts w:ascii="Arial" w:eastAsia="Times New Roman" w:hAnsi="Arial" w:cs="Arial"/>
          <w:color w:val="000000"/>
          <w:sz w:val="17"/>
          <w:szCs w:val="17"/>
          <w:vertAlign w:val="superscript"/>
          <w:lang w:eastAsia="en-GB"/>
        </w:rPr>
        <w:t>th</w:t>
      </w:r>
      <w:r w:rsidRPr="00146FB5">
        <w:rPr>
          <w:rFonts w:ascii="Arial" w:eastAsia="Times New Roman" w:hAnsi="Arial" w:cs="Arial"/>
          <w:color w:val="000000"/>
          <w:lang w:eastAsia="en-GB"/>
        </w:rPr>
        <w:t xml:space="preserve"> Birthday to support the transition.  </w:t>
      </w:r>
    </w:p>
    <w:p w14:paraId="0AD8368B"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5127405F" w14:textId="218575F3" w:rsidR="004F37FB" w:rsidRDefault="004F37FB" w:rsidP="00146FB5">
      <w:p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Adult</w:t>
      </w:r>
      <w:r w:rsidR="00146FB5" w:rsidRPr="00146FB5">
        <w:rPr>
          <w:rFonts w:ascii="Arial" w:eastAsia="Times New Roman" w:hAnsi="Arial" w:cs="Arial"/>
          <w:color w:val="000000"/>
          <w:lang w:eastAsia="en-GB"/>
        </w:rPr>
        <w:t xml:space="preserve"> Social Care ha</w:t>
      </w:r>
      <w:r w:rsidR="008A4C19">
        <w:rPr>
          <w:rFonts w:ascii="Arial" w:eastAsia="Times New Roman" w:hAnsi="Arial" w:cs="Arial"/>
          <w:color w:val="000000"/>
          <w:lang w:eastAsia="en-GB"/>
        </w:rPr>
        <w:t>ve</w:t>
      </w:r>
      <w:r w:rsidR="00D57E65">
        <w:rPr>
          <w:rFonts w:ascii="Arial" w:eastAsia="Times New Roman" w:hAnsi="Arial" w:cs="Arial"/>
          <w:color w:val="000000"/>
          <w:lang w:eastAsia="en-GB"/>
        </w:rPr>
        <w:t xml:space="preserve"> s</w:t>
      </w:r>
      <w:r w:rsidR="00146FB5" w:rsidRPr="00146FB5">
        <w:rPr>
          <w:rFonts w:ascii="Arial" w:eastAsia="Times New Roman" w:hAnsi="Arial" w:cs="Arial"/>
          <w:color w:val="000000"/>
          <w:lang w:eastAsia="en-GB"/>
        </w:rPr>
        <w:t xml:space="preserve"> a Safeguarding Hub</w:t>
      </w:r>
      <w:r w:rsidR="00E1169C">
        <w:rPr>
          <w:rFonts w:ascii="Arial" w:eastAsia="Times New Roman" w:hAnsi="Arial" w:cs="Arial"/>
          <w:color w:val="000000"/>
          <w:lang w:eastAsia="en-GB"/>
        </w:rPr>
        <w:t xml:space="preserve"> </w:t>
      </w:r>
      <w:r w:rsidR="00D57E65">
        <w:rPr>
          <w:rFonts w:ascii="Arial" w:eastAsia="Times New Roman" w:hAnsi="Arial" w:cs="Arial"/>
          <w:color w:val="000000"/>
          <w:lang w:eastAsia="en-GB"/>
        </w:rPr>
        <w:t xml:space="preserve">which has </w:t>
      </w:r>
      <w:r w:rsidR="00146FB5" w:rsidRPr="00146FB5">
        <w:rPr>
          <w:rFonts w:ascii="Arial" w:eastAsia="Times New Roman" w:hAnsi="Arial" w:cs="Arial"/>
          <w:color w:val="000000"/>
          <w:lang w:eastAsia="en-GB"/>
        </w:rPr>
        <w:t>developed strong relationships with the Complex Safeguarding Children’s Team (SHINE)</w:t>
      </w:r>
      <w:r>
        <w:rPr>
          <w:rFonts w:ascii="Arial" w:eastAsia="Times New Roman" w:hAnsi="Arial" w:cs="Arial"/>
          <w:color w:val="000000"/>
          <w:lang w:eastAsia="en-GB"/>
        </w:rPr>
        <w:t xml:space="preserve">. </w:t>
      </w:r>
    </w:p>
    <w:p w14:paraId="70B7E213" w14:textId="77777777" w:rsidR="004F37FB" w:rsidRDefault="004F37FB" w:rsidP="00146FB5">
      <w:pPr>
        <w:spacing w:after="0" w:line="240" w:lineRule="auto"/>
        <w:jc w:val="both"/>
        <w:textAlignment w:val="baseline"/>
        <w:rPr>
          <w:rFonts w:ascii="Arial" w:eastAsia="Times New Roman" w:hAnsi="Arial" w:cs="Arial"/>
          <w:color w:val="000000"/>
          <w:lang w:eastAsia="en-GB"/>
        </w:rPr>
      </w:pPr>
    </w:p>
    <w:p w14:paraId="2990EC93" w14:textId="023BACCF" w:rsidR="004F37FB" w:rsidRDefault="00F067CC" w:rsidP="00146FB5">
      <w:pPr>
        <w:spacing w:after="0" w:line="240" w:lineRule="auto"/>
        <w:jc w:val="both"/>
        <w:textAlignment w:val="baseline"/>
        <w:rPr>
          <w:rFonts w:ascii="Arial" w:eastAsia="Times New Roman" w:hAnsi="Arial" w:cs="Arial"/>
          <w:b/>
          <w:bCs/>
          <w:color w:val="000000"/>
          <w:lang w:eastAsia="en-GB"/>
        </w:rPr>
      </w:pPr>
      <w:r w:rsidRPr="00F067CC">
        <w:rPr>
          <w:rFonts w:ascii="Arial" w:eastAsia="Times New Roman" w:hAnsi="Arial" w:cs="Arial"/>
          <w:b/>
          <w:bCs/>
          <w:color w:val="000000"/>
          <w:lang w:eastAsia="en-GB"/>
        </w:rPr>
        <w:t xml:space="preserve">Operational Escalation Group </w:t>
      </w:r>
    </w:p>
    <w:p w14:paraId="40503064" w14:textId="77777777" w:rsidR="00F067CC" w:rsidRDefault="00F067CC" w:rsidP="00146FB5">
      <w:pPr>
        <w:spacing w:after="0" w:line="240" w:lineRule="auto"/>
        <w:jc w:val="both"/>
        <w:textAlignment w:val="baseline"/>
        <w:rPr>
          <w:rFonts w:ascii="Arial" w:eastAsia="Times New Roman" w:hAnsi="Arial" w:cs="Arial"/>
          <w:b/>
          <w:bCs/>
          <w:color w:val="000000"/>
          <w:lang w:eastAsia="en-GB"/>
        </w:rPr>
      </w:pPr>
    </w:p>
    <w:p w14:paraId="1CBDF6AE" w14:textId="73F0A4A0" w:rsidR="003D1657" w:rsidRDefault="003D1657" w:rsidP="00146FB5">
      <w:pPr>
        <w:spacing w:after="0" w:line="240" w:lineRule="auto"/>
        <w:jc w:val="both"/>
        <w:textAlignment w:val="baseline"/>
        <w:rPr>
          <w:rFonts w:ascii="Arial" w:eastAsia="Times New Roman" w:hAnsi="Arial" w:cs="Arial"/>
          <w:color w:val="000000"/>
          <w:lang w:eastAsia="en-GB"/>
        </w:rPr>
      </w:pPr>
      <w:r w:rsidRPr="003D1657">
        <w:rPr>
          <w:rFonts w:ascii="Arial" w:eastAsia="Times New Roman" w:hAnsi="Arial" w:cs="Arial"/>
          <w:color w:val="000000"/>
          <w:lang w:eastAsia="en-GB"/>
        </w:rPr>
        <w:t xml:space="preserve">The Operational </w:t>
      </w:r>
      <w:r w:rsidR="0041098B">
        <w:rPr>
          <w:rFonts w:ascii="Arial" w:eastAsia="Times New Roman" w:hAnsi="Arial" w:cs="Arial"/>
          <w:color w:val="000000"/>
          <w:lang w:eastAsia="en-GB"/>
        </w:rPr>
        <w:t>Escalation</w:t>
      </w:r>
      <w:r>
        <w:rPr>
          <w:rFonts w:ascii="Arial" w:eastAsia="Times New Roman" w:hAnsi="Arial" w:cs="Arial"/>
          <w:color w:val="000000"/>
          <w:lang w:eastAsia="en-GB"/>
        </w:rPr>
        <w:t xml:space="preserve"> group will take place </w:t>
      </w:r>
      <w:r w:rsidR="008A4C19">
        <w:rPr>
          <w:rFonts w:ascii="Arial" w:eastAsia="Times New Roman" w:hAnsi="Arial" w:cs="Arial"/>
          <w:color w:val="000000"/>
          <w:lang w:eastAsia="en-GB"/>
        </w:rPr>
        <w:t>monthly</w:t>
      </w:r>
      <w:r>
        <w:rPr>
          <w:rFonts w:ascii="Arial" w:eastAsia="Times New Roman" w:hAnsi="Arial" w:cs="Arial"/>
          <w:color w:val="000000"/>
          <w:lang w:eastAsia="en-GB"/>
        </w:rPr>
        <w:t xml:space="preserve"> and will be Chair</w:t>
      </w:r>
      <w:r w:rsidR="0041098B">
        <w:rPr>
          <w:rFonts w:ascii="Arial" w:eastAsia="Times New Roman" w:hAnsi="Arial" w:cs="Arial"/>
          <w:color w:val="000000"/>
          <w:lang w:eastAsia="en-GB"/>
        </w:rPr>
        <w:t>ed</w:t>
      </w:r>
      <w:r>
        <w:rPr>
          <w:rFonts w:ascii="Arial" w:eastAsia="Times New Roman" w:hAnsi="Arial" w:cs="Arial"/>
          <w:color w:val="000000"/>
          <w:lang w:eastAsia="en-GB"/>
        </w:rPr>
        <w:t xml:space="preserve"> by the </w:t>
      </w:r>
      <w:r w:rsidR="0041098B">
        <w:rPr>
          <w:rFonts w:ascii="Arial" w:eastAsia="Times New Roman" w:hAnsi="Arial" w:cs="Arial"/>
          <w:color w:val="000000"/>
          <w:lang w:eastAsia="en-GB"/>
        </w:rPr>
        <w:t xml:space="preserve">Service Manager </w:t>
      </w:r>
      <w:r w:rsidR="007F02D4">
        <w:rPr>
          <w:rFonts w:ascii="Arial" w:eastAsia="Times New Roman" w:hAnsi="Arial" w:cs="Arial"/>
          <w:color w:val="000000"/>
          <w:lang w:eastAsia="en-GB"/>
        </w:rPr>
        <w:t>of the</w:t>
      </w:r>
      <w:r w:rsidR="0041098B">
        <w:rPr>
          <w:rFonts w:ascii="Arial" w:eastAsia="Times New Roman" w:hAnsi="Arial" w:cs="Arial"/>
          <w:color w:val="000000"/>
          <w:lang w:eastAsia="en-GB"/>
        </w:rPr>
        <w:t xml:space="preserve"> Community Learning Disability Team. </w:t>
      </w:r>
    </w:p>
    <w:p w14:paraId="5427896C" w14:textId="77777777" w:rsidR="0041098B" w:rsidRDefault="0041098B" w:rsidP="00146FB5">
      <w:pPr>
        <w:spacing w:after="0" w:line="240" w:lineRule="auto"/>
        <w:jc w:val="both"/>
        <w:textAlignment w:val="baseline"/>
        <w:rPr>
          <w:rFonts w:ascii="Arial" w:eastAsia="Times New Roman" w:hAnsi="Arial" w:cs="Arial"/>
          <w:color w:val="000000"/>
          <w:lang w:eastAsia="en-GB"/>
        </w:rPr>
      </w:pPr>
    </w:p>
    <w:p w14:paraId="3DB4457D" w14:textId="4D439523" w:rsidR="0041098B" w:rsidRDefault="0041098B" w:rsidP="00146FB5">
      <w:p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This meeting will oversee any matters pertaining to risk</w:t>
      </w:r>
      <w:r w:rsidR="005C4624">
        <w:rPr>
          <w:rFonts w:ascii="Arial" w:eastAsia="Times New Roman" w:hAnsi="Arial" w:cs="Arial"/>
          <w:color w:val="000000"/>
          <w:lang w:eastAsia="en-GB"/>
        </w:rPr>
        <w:t xml:space="preserve"> or </w:t>
      </w:r>
      <w:r w:rsidR="00590327">
        <w:rPr>
          <w:rFonts w:ascii="Arial" w:eastAsia="Times New Roman" w:hAnsi="Arial" w:cs="Arial"/>
          <w:color w:val="000000"/>
          <w:lang w:eastAsia="en-GB"/>
        </w:rPr>
        <w:t xml:space="preserve">thematic matters </w:t>
      </w:r>
      <w:r w:rsidR="005C4624">
        <w:rPr>
          <w:rFonts w:ascii="Arial" w:eastAsia="Times New Roman" w:hAnsi="Arial" w:cs="Arial"/>
          <w:color w:val="000000"/>
          <w:lang w:eastAsia="en-GB"/>
        </w:rPr>
        <w:t xml:space="preserve">deriving from </w:t>
      </w:r>
      <w:r w:rsidR="00277D3D">
        <w:rPr>
          <w:rFonts w:ascii="Arial" w:eastAsia="Times New Roman" w:hAnsi="Arial" w:cs="Arial"/>
          <w:color w:val="000000"/>
          <w:lang w:eastAsia="en-GB"/>
        </w:rPr>
        <w:t xml:space="preserve">the Complex or Neighbourhood </w:t>
      </w:r>
      <w:r w:rsidR="00590327">
        <w:rPr>
          <w:rFonts w:ascii="Arial" w:eastAsia="Times New Roman" w:hAnsi="Arial" w:cs="Arial"/>
          <w:color w:val="000000"/>
          <w:lang w:eastAsia="en-GB"/>
        </w:rPr>
        <w:t xml:space="preserve">monthly meetings. </w:t>
      </w:r>
    </w:p>
    <w:p w14:paraId="4E005399" w14:textId="77777777" w:rsidR="00F81F74" w:rsidRDefault="00F81F74" w:rsidP="00146FB5">
      <w:pPr>
        <w:spacing w:after="0" w:line="240" w:lineRule="auto"/>
        <w:jc w:val="both"/>
        <w:textAlignment w:val="baseline"/>
        <w:rPr>
          <w:rFonts w:ascii="Arial" w:eastAsia="Times New Roman" w:hAnsi="Arial" w:cs="Arial"/>
          <w:color w:val="000000"/>
          <w:lang w:eastAsia="en-GB"/>
        </w:rPr>
      </w:pPr>
    </w:p>
    <w:p w14:paraId="2D42ED06" w14:textId="1AD34F39" w:rsidR="00F81F74" w:rsidRDefault="00F81F74" w:rsidP="00146FB5">
      <w:p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Each meeting will collate a highlight report which will be made available to the Preparing for Adulthood Board. </w:t>
      </w:r>
    </w:p>
    <w:p w14:paraId="189333D6" w14:textId="77777777" w:rsidR="00F81F74" w:rsidRDefault="00F81F74" w:rsidP="00146FB5">
      <w:pPr>
        <w:spacing w:after="0" w:line="240" w:lineRule="auto"/>
        <w:jc w:val="both"/>
        <w:textAlignment w:val="baseline"/>
        <w:rPr>
          <w:rFonts w:ascii="Arial" w:eastAsia="Times New Roman" w:hAnsi="Arial" w:cs="Arial"/>
          <w:color w:val="000000"/>
          <w:lang w:eastAsia="en-GB"/>
        </w:rPr>
      </w:pPr>
    </w:p>
    <w:p w14:paraId="26AB1CAE" w14:textId="06A07D37" w:rsidR="00F81F74" w:rsidRPr="00CD05CC" w:rsidRDefault="00F81F74" w:rsidP="00146FB5">
      <w:pPr>
        <w:spacing w:after="0" w:line="240" w:lineRule="auto"/>
        <w:jc w:val="both"/>
        <w:textAlignment w:val="baseline"/>
        <w:rPr>
          <w:rFonts w:ascii="Arial" w:eastAsia="Times New Roman" w:hAnsi="Arial" w:cs="Arial"/>
          <w:b/>
          <w:bCs/>
          <w:color w:val="000000"/>
          <w:lang w:eastAsia="en-GB"/>
        </w:rPr>
      </w:pPr>
      <w:r w:rsidRPr="00CD05CC">
        <w:rPr>
          <w:rFonts w:ascii="Arial" w:eastAsia="Times New Roman" w:hAnsi="Arial" w:cs="Arial"/>
          <w:b/>
          <w:bCs/>
          <w:color w:val="000000"/>
          <w:lang w:eastAsia="en-GB"/>
        </w:rPr>
        <w:t>Preparing for Adulthood Board</w:t>
      </w:r>
    </w:p>
    <w:p w14:paraId="7C23D45C" w14:textId="77777777" w:rsidR="00F81F74" w:rsidRDefault="00F81F74" w:rsidP="00146FB5">
      <w:pPr>
        <w:spacing w:after="0" w:line="240" w:lineRule="auto"/>
        <w:jc w:val="both"/>
        <w:textAlignment w:val="baseline"/>
        <w:rPr>
          <w:rFonts w:ascii="Arial" w:eastAsia="Times New Roman" w:hAnsi="Arial" w:cs="Arial"/>
          <w:color w:val="000000"/>
          <w:lang w:eastAsia="en-GB"/>
        </w:rPr>
      </w:pPr>
    </w:p>
    <w:p w14:paraId="02EB8104" w14:textId="75221812" w:rsidR="00F81F74" w:rsidRDefault="00F81F74" w:rsidP="00146FB5">
      <w:p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The </w:t>
      </w:r>
      <w:r w:rsidR="004F4C4C">
        <w:rPr>
          <w:rFonts w:ascii="Arial" w:eastAsia="Times New Roman" w:hAnsi="Arial" w:cs="Arial"/>
          <w:color w:val="000000"/>
          <w:lang w:eastAsia="en-GB"/>
        </w:rPr>
        <w:t>Preparing</w:t>
      </w:r>
      <w:r>
        <w:rPr>
          <w:rFonts w:ascii="Arial" w:eastAsia="Times New Roman" w:hAnsi="Arial" w:cs="Arial"/>
          <w:color w:val="000000"/>
          <w:lang w:eastAsia="en-GB"/>
        </w:rPr>
        <w:t xml:space="preserve"> for Adulthood Board consists of </w:t>
      </w:r>
      <w:r w:rsidR="00D57E65">
        <w:rPr>
          <w:rFonts w:ascii="Arial" w:eastAsia="Times New Roman" w:hAnsi="Arial" w:cs="Arial"/>
          <w:color w:val="000000"/>
          <w:lang w:eastAsia="en-GB"/>
        </w:rPr>
        <w:t>s</w:t>
      </w:r>
      <w:r w:rsidR="004F4C4C">
        <w:rPr>
          <w:rFonts w:ascii="Arial" w:eastAsia="Times New Roman" w:hAnsi="Arial" w:cs="Arial"/>
          <w:color w:val="000000"/>
          <w:lang w:eastAsia="en-GB"/>
        </w:rPr>
        <w:t xml:space="preserve">trategic </w:t>
      </w:r>
      <w:r>
        <w:rPr>
          <w:rFonts w:ascii="Arial" w:eastAsia="Times New Roman" w:hAnsi="Arial" w:cs="Arial"/>
          <w:color w:val="000000"/>
          <w:lang w:eastAsia="en-GB"/>
        </w:rPr>
        <w:t xml:space="preserve">partners </w:t>
      </w:r>
      <w:r w:rsidR="004F4C4C">
        <w:rPr>
          <w:rFonts w:ascii="Arial" w:eastAsia="Times New Roman" w:hAnsi="Arial" w:cs="Arial"/>
          <w:color w:val="000000"/>
          <w:lang w:eastAsia="en-GB"/>
        </w:rPr>
        <w:t xml:space="preserve">across children’s and adult services. The Board </w:t>
      </w:r>
      <w:r w:rsidR="007266B8">
        <w:rPr>
          <w:rFonts w:ascii="Arial" w:eastAsia="Times New Roman" w:hAnsi="Arial" w:cs="Arial"/>
          <w:color w:val="000000"/>
          <w:lang w:eastAsia="en-GB"/>
        </w:rPr>
        <w:t>will be the escalation point for any themes/</w:t>
      </w:r>
      <w:r w:rsidR="00CD05CC">
        <w:rPr>
          <w:rFonts w:ascii="Arial" w:eastAsia="Times New Roman" w:hAnsi="Arial" w:cs="Arial"/>
          <w:color w:val="000000"/>
          <w:lang w:eastAsia="en-GB"/>
        </w:rPr>
        <w:t xml:space="preserve">risks which cannot be manged at an operational level. </w:t>
      </w:r>
    </w:p>
    <w:p w14:paraId="2DD74290" w14:textId="77777777" w:rsidR="00AA67EC" w:rsidRDefault="00AA67EC" w:rsidP="00146FB5">
      <w:pPr>
        <w:spacing w:after="0" w:line="240" w:lineRule="auto"/>
        <w:jc w:val="both"/>
        <w:textAlignment w:val="baseline"/>
        <w:rPr>
          <w:rFonts w:ascii="Arial" w:eastAsia="Times New Roman" w:hAnsi="Arial" w:cs="Arial"/>
          <w:color w:val="000000"/>
          <w:lang w:eastAsia="en-GB"/>
        </w:rPr>
      </w:pPr>
    </w:p>
    <w:p w14:paraId="2FDB259E" w14:textId="6191599A" w:rsidR="00AA67EC" w:rsidRDefault="00AA67EC" w:rsidP="00146FB5">
      <w:pPr>
        <w:spacing w:after="0" w:line="240" w:lineRule="auto"/>
        <w:jc w:val="both"/>
        <w:textAlignment w:val="baseline"/>
        <w:rPr>
          <w:rFonts w:ascii="Arial" w:eastAsia="Times New Roman" w:hAnsi="Arial" w:cs="Arial"/>
          <w:b/>
          <w:bCs/>
          <w:color w:val="000000"/>
          <w:lang w:eastAsia="en-GB"/>
        </w:rPr>
      </w:pPr>
      <w:r w:rsidRPr="00AA67EC">
        <w:rPr>
          <w:rFonts w:ascii="Arial" w:eastAsia="Times New Roman" w:hAnsi="Arial" w:cs="Arial"/>
          <w:b/>
          <w:bCs/>
          <w:color w:val="000000"/>
          <w:lang w:eastAsia="en-GB"/>
        </w:rPr>
        <w:t>SEND Board</w:t>
      </w:r>
    </w:p>
    <w:p w14:paraId="0216910F" w14:textId="77777777" w:rsidR="00AA67EC" w:rsidRPr="00AA67EC" w:rsidRDefault="00AA67EC" w:rsidP="00146FB5">
      <w:pPr>
        <w:spacing w:after="0" w:line="240" w:lineRule="auto"/>
        <w:jc w:val="both"/>
        <w:textAlignment w:val="baseline"/>
        <w:rPr>
          <w:rFonts w:ascii="Arial" w:eastAsia="Times New Roman" w:hAnsi="Arial" w:cs="Arial"/>
          <w:b/>
          <w:bCs/>
          <w:color w:val="000000"/>
          <w:lang w:eastAsia="en-GB"/>
        </w:rPr>
      </w:pPr>
    </w:p>
    <w:p w14:paraId="218C98E7" w14:textId="4BE067A3" w:rsidR="00AA67EC" w:rsidRPr="003D1657" w:rsidRDefault="00AA67EC" w:rsidP="00146FB5">
      <w:p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The SEND Board is the assurance Board for all matters </w:t>
      </w:r>
      <w:r w:rsidR="00FB028C">
        <w:rPr>
          <w:rFonts w:ascii="Arial" w:eastAsia="Times New Roman" w:hAnsi="Arial" w:cs="Arial"/>
          <w:color w:val="000000"/>
          <w:lang w:eastAsia="en-GB"/>
        </w:rPr>
        <w:t xml:space="preserve">relating to the Ambition plan, for which Preparing for Adulthood is ambition 4 (of 6). </w:t>
      </w:r>
    </w:p>
    <w:p w14:paraId="1AAA3CF7" w14:textId="77777777" w:rsidR="00F067CC" w:rsidRPr="00F067CC" w:rsidRDefault="00F067CC" w:rsidP="00146FB5">
      <w:pPr>
        <w:spacing w:after="0" w:line="240" w:lineRule="auto"/>
        <w:jc w:val="both"/>
        <w:textAlignment w:val="baseline"/>
        <w:rPr>
          <w:rFonts w:ascii="Arial" w:eastAsia="Times New Roman" w:hAnsi="Arial" w:cs="Arial"/>
          <w:b/>
          <w:bCs/>
          <w:color w:val="000000"/>
          <w:lang w:eastAsia="en-GB"/>
        </w:rPr>
      </w:pPr>
    </w:p>
    <w:p w14:paraId="3F155BFF" w14:textId="34D57B94" w:rsidR="00F067CC" w:rsidRPr="00146FB5" w:rsidRDefault="000B1E63" w:rsidP="00146FB5">
      <w:pPr>
        <w:spacing w:after="0" w:line="240" w:lineRule="auto"/>
        <w:jc w:val="both"/>
        <w:textAlignment w:val="baseline"/>
        <w:rPr>
          <w:rFonts w:ascii="Arial" w:eastAsia="Times New Roman" w:hAnsi="Arial" w:cs="Arial"/>
          <w:color w:val="000000"/>
          <w:lang w:eastAsia="en-GB"/>
        </w:rPr>
      </w:pPr>
      <w:r>
        <w:rPr>
          <w:rFonts w:ascii="Arial" w:eastAsia="Times New Roman" w:hAnsi="Arial" w:cs="Arial"/>
          <w:noProof/>
          <w:color w:val="000000"/>
          <w:lang w:eastAsia="en-GB"/>
        </w:rPr>
        <w:drawing>
          <wp:inline distT="0" distB="0" distL="0" distR="0" wp14:anchorId="7CF2A990" wp14:editId="37258D52">
            <wp:extent cx="5731510" cy="3348990"/>
            <wp:effectExtent l="0" t="0" r="2540" b="3810"/>
            <wp:docPr id="3" name="Picture 3"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number, fon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731510" cy="3348990"/>
                    </a:xfrm>
                    <a:prstGeom prst="rect">
                      <a:avLst/>
                    </a:prstGeom>
                  </pic:spPr>
                </pic:pic>
              </a:graphicData>
            </a:graphic>
          </wp:inline>
        </w:drawing>
      </w:r>
    </w:p>
    <w:p w14:paraId="6099F5A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897B6A9" w14:textId="5A1C4E0A" w:rsidR="00146FB5" w:rsidRPr="00146FB5" w:rsidRDefault="00146FB5" w:rsidP="00FB028C">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r w:rsidRPr="00146FB5">
        <w:rPr>
          <w:rFonts w:ascii="Arial" w:eastAsia="Times New Roman" w:hAnsi="Arial" w:cs="Arial"/>
          <w:b/>
          <w:bCs/>
          <w:color w:val="000000"/>
          <w:sz w:val="28"/>
          <w:szCs w:val="28"/>
          <w:lang w:eastAsia="en-GB"/>
        </w:rPr>
        <w:t>Preparing for Adulthood: Review meetings</w:t>
      </w:r>
      <w:r w:rsidRPr="00146FB5">
        <w:rPr>
          <w:rFonts w:ascii="Arial" w:eastAsia="Times New Roman" w:hAnsi="Arial" w:cs="Arial"/>
          <w:color w:val="000000"/>
          <w:sz w:val="28"/>
          <w:szCs w:val="28"/>
          <w:lang w:eastAsia="en-GB"/>
        </w:rPr>
        <w:t> </w:t>
      </w:r>
    </w:p>
    <w:p w14:paraId="7F47593E" w14:textId="77777777" w:rsidR="00146FB5" w:rsidRPr="00146FB5" w:rsidRDefault="00146FB5" w:rsidP="00146FB5">
      <w:pPr>
        <w:spacing w:after="0" w:line="240" w:lineRule="auto"/>
        <w:jc w:val="both"/>
        <w:textAlignment w:val="baseline"/>
        <w:rPr>
          <w:rFonts w:ascii="Segoe UI" w:eastAsia="Times New Roman" w:hAnsi="Segoe UI" w:cs="Segoe UI"/>
          <w:color w:val="000000"/>
          <w:sz w:val="18"/>
          <w:szCs w:val="18"/>
          <w:lang w:eastAsia="en-GB"/>
        </w:rPr>
      </w:pPr>
      <w:r w:rsidRPr="00146FB5">
        <w:rPr>
          <w:rFonts w:ascii="Arial" w:eastAsia="Times New Roman" w:hAnsi="Arial" w:cs="Arial"/>
          <w:color w:val="000000"/>
          <w:lang w:eastAsia="en-GB"/>
        </w:rPr>
        <w:t> </w:t>
      </w:r>
    </w:p>
    <w:p w14:paraId="6F379648" w14:textId="77777777" w:rsidR="00146FB5" w:rsidRPr="00146FB5" w:rsidRDefault="00146FB5" w:rsidP="00146FB5">
      <w:pPr>
        <w:spacing w:after="0" w:line="240" w:lineRule="auto"/>
        <w:jc w:val="both"/>
        <w:textAlignment w:val="baseline"/>
        <w:rPr>
          <w:rFonts w:ascii="Segoe UI" w:eastAsia="Times New Roman" w:hAnsi="Segoe UI" w:cs="Segoe UI"/>
          <w:color w:val="000000"/>
          <w:sz w:val="18"/>
          <w:szCs w:val="18"/>
          <w:lang w:eastAsia="en-GB"/>
        </w:rPr>
      </w:pPr>
      <w:r w:rsidRPr="00146FB5">
        <w:rPr>
          <w:rFonts w:ascii="Arial" w:eastAsia="Times New Roman" w:hAnsi="Arial" w:cs="Arial"/>
          <w:color w:val="000000"/>
          <w:lang w:eastAsia="en-GB"/>
        </w:rPr>
        <w:t>As per the Children &amp; Families Act 2014 every EHC Plan review from year 9 onwards must have a focus on Preparing for Adulthood. Planning for those young people with EHCP takes place as part of the statutory annual review process, which is arranged by schools and is monitored by the Council’s SEND Service. </w:t>
      </w:r>
    </w:p>
    <w:p w14:paraId="428D449D"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08E09A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The function of the review meeting will be:  </w:t>
      </w:r>
    </w:p>
    <w:p w14:paraId="24147A73"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40AA4526" w14:textId="77777777" w:rsidR="00146FB5" w:rsidRPr="00146FB5" w:rsidRDefault="00146FB5" w:rsidP="000F7E08">
      <w:pPr>
        <w:numPr>
          <w:ilvl w:val="0"/>
          <w:numId w:val="49"/>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To review and reflect on the Education, Health and Care Plan and celebrate the outcomes achieved. </w:t>
      </w:r>
    </w:p>
    <w:p w14:paraId="5F2BA58F" w14:textId="77777777" w:rsidR="00146FB5" w:rsidRPr="00146FB5" w:rsidRDefault="00146FB5" w:rsidP="000F7E08">
      <w:pPr>
        <w:numPr>
          <w:ilvl w:val="0"/>
          <w:numId w:val="5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 xml:space="preserve">To look at the different options available for the </w:t>
      </w:r>
      <w:proofErr w:type="gramStart"/>
      <w:r w:rsidRPr="00146FB5">
        <w:rPr>
          <w:rFonts w:ascii="Arial" w:eastAsia="Times New Roman" w:hAnsi="Arial" w:cs="Arial"/>
          <w:color w:val="000000"/>
          <w:lang w:eastAsia="en-GB"/>
        </w:rPr>
        <w:t>future;</w:t>
      </w:r>
      <w:proofErr w:type="gramEnd"/>
      <w:r w:rsidRPr="00146FB5">
        <w:rPr>
          <w:rFonts w:ascii="Arial" w:eastAsia="Times New Roman" w:hAnsi="Arial" w:cs="Arial"/>
          <w:color w:val="000000"/>
          <w:lang w:eastAsia="en-GB"/>
        </w:rPr>
        <w:t>   </w:t>
      </w:r>
    </w:p>
    <w:p w14:paraId="287B483A" w14:textId="77777777" w:rsidR="00146FB5" w:rsidRPr="00146FB5" w:rsidRDefault="00146FB5" w:rsidP="000F7E08">
      <w:pPr>
        <w:numPr>
          <w:ilvl w:val="0"/>
          <w:numId w:val="50"/>
        </w:numPr>
        <w:spacing w:after="0" w:line="240" w:lineRule="auto"/>
        <w:ind w:left="108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 xml:space="preserve">Discuss the young person’s hopes aspirations and what may be required to help them take the next steps towards </w:t>
      </w:r>
      <w:proofErr w:type="gramStart"/>
      <w:r w:rsidRPr="00146FB5">
        <w:rPr>
          <w:rFonts w:ascii="Arial" w:eastAsia="Times New Roman" w:hAnsi="Arial" w:cs="Arial"/>
          <w:color w:val="000000"/>
          <w:lang w:eastAsia="en-GB"/>
        </w:rPr>
        <w:t>adulthood;</w:t>
      </w:r>
      <w:proofErr w:type="gramEnd"/>
      <w:r w:rsidRPr="00146FB5">
        <w:rPr>
          <w:rFonts w:ascii="Arial" w:eastAsia="Times New Roman" w:hAnsi="Arial" w:cs="Arial"/>
          <w:color w:val="000000"/>
          <w:lang w:eastAsia="en-GB"/>
        </w:rPr>
        <w:t>  </w:t>
      </w:r>
    </w:p>
    <w:p w14:paraId="1C8E946A"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24E07AF4"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The outcomes set for the young person should be based around the four PfA outcomes of: </w:t>
      </w:r>
    </w:p>
    <w:p w14:paraId="52D9B151" w14:textId="77777777" w:rsidR="00146FB5" w:rsidRPr="00146FB5" w:rsidRDefault="00146FB5" w:rsidP="000F7E08">
      <w:pPr>
        <w:numPr>
          <w:ilvl w:val="0"/>
          <w:numId w:val="51"/>
        </w:numPr>
        <w:spacing w:after="0" w:line="240" w:lineRule="auto"/>
        <w:ind w:left="1125" w:firstLine="0"/>
        <w:jc w:val="both"/>
        <w:textAlignment w:val="baseline"/>
        <w:rPr>
          <w:rFonts w:ascii="Arial" w:eastAsia="Times New Roman" w:hAnsi="Arial" w:cs="Arial"/>
          <w:lang w:eastAsia="en-GB"/>
        </w:rPr>
      </w:pPr>
      <w:r w:rsidRPr="00146FB5">
        <w:rPr>
          <w:rFonts w:ascii="Arial" w:eastAsia="Times New Roman" w:hAnsi="Arial" w:cs="Arial"/>
          <w:lang w:eastAsia="en-GB"/>
        </w:rPr>
        <w:t>Employment </w:t>
      </w:r>
    </w:p>
    <w:p w14:paraId="04743FA1" w14:textId="77777777" w:rsidR="00146FB5" w:rsidRPr="00146FB5" w:rsidRDefault="00146FB5" w:rsidP="000F7E08">
      <w:pPr>
        <w:numPr>
          <w:ilvl w:val="0"/>
          <w:numId w:val="52"/>
        </w:numPr>
        <w:spacing w:after="0" w:line="240" w:lineRule="auto"/>
        <w:ind w:left="1125" w:firstLine="0"/>
        <w:jc w:val="both"/>
        <w:textAlignment w:val="baseline"/>
        <w:rPr>
          <w:rFonts w:ascii="Arial" w:eastAsia="Times New Roman" w:hAnsi="Arial" w:cs="Arial"/>
          <w:lang w:eastAsia="en-GB"/>
        </w:rPr>
      </w:pPr>
      <w:r w:rsidRPr="00146FB5">
        <w:rPr>
          <w:rFonts w:ascii="Arial" w:eastAsia="Times New Roman" w:hAnsi="Arial" w:cs="Arial"/>
          <w:lang w:eastAsia="en-GB"/>
        </w:rPr>
        <w:t>Independent living </w:t>
      </w:r>
    </w:p>
    <w:p w14:paraId="7AB9B6BC" w14:textId="2AA5D46D" w:rsidR="00146FB5" w:rsidRPr="00146FB5" w:rsidRDefault="00146FB5" w:rsidP="000F7E08">
      <w:pPr>
        <w:numPr>
          <w:ilvl w:val="0"/>
          <w:numId w:val="52"/>
        </w:numPr>
        <w:spacing w:after="0" w:line="240" w:lineRule="auto"/>
        <w:ind w:left="1125" w:firstLine="0"/>
        <w:jc w:val="both"/>
        <w:textAlignment w:val="baseline"/>
        <w:rPr>
          <w:rFonts w:ascii="Arial" w:eastAsia="Times New Roman" w:hAnsi="Arial" w:cs="Arial"/>
          <w:lang w:eastAsia="en-GB"/>
        </w:rPr>
      </w:pPr>
      <w:r w:rsidRPr="00146FB5">
        <w:rPr>
          <w:rFonts w:ascii="Arial" w:eastAsia="Times New Roman" w:hAnsi="Arial" w:cs="Arial"/>
          <w:lang w:eastAsia="en-GB"/>
        </w:rPr>
        <w:t>Community Inclusion</w:t>
      </w:r>
      <w:r w:rsidR="00D2492D">
        <w:rPr>
          <w:rFonts w:ascii="Arial" w:eastAsia="Times New Roman" w:hAnsi="Arial" w:cs="Arial"/>
          <w:lang w:eastAsia="en-GB"/>
        </w:rPr>
        <w:t>, family, family &amp; friends</w:t>
      </w:r>
      <w:r w:rsidRPr="00146FB5">
        <w:rPr>
          <w:rFonts w:ascii="Arial" w:eastAsia="Times New Roman" w:hAnsi="Arial" w:cs="Arial"/>
          <w:lang w:eastAsia="en-GB"/>
        </w:rPr>
        <w:t> </w:t>
      </w:r>
    </w:p>
    <w:p w14:paraId="41A453CA" w14:textId="0FF6288C" w:rsidR="00146FB5" w:rsidRPr="00146FB5" w:rsidRDefault="00146FB5" w:rsidP="000F7E08">
      <w:pPr>
        <w:numPr>
          <w:ilvl w:val="0"/>
          <w:numId w:val="52"/>
        </w:numPr>
        <w:spacing w:after="0" w:line="240" w:lineRule="auto"/>
        <w:ind w:left="1125" w:firstLine="0"/>
        <w:jc w:val="both"/>
        <w:textAlignment w:val="baseline"/>
        <w:rPr>
          <w:rFonts w:ascii="Arial" w:eastAsia="Times New Roman" w:hAnsi="Arial" w:cs="Arial"/>
          <w:lang w:eastAsia="en-GB"/>
        </w:rPr>
      </w:pPr>
      <w:r w:rsidRPr="00146FB5">
        <w:rPr>
          <w:rFonts w:ascii="Arial" w:eastAsia="Times New Roman" w:hAnsi="Arial" w:cs="Arial"/>
          <w:lang w:eastAsia="en-GB"/>
        </w:rPr>
        <w:t>Health </w:t>
      </w:r>
      <w:r w:rsidR="00D2492D">
        <w:rPr>
          <w:rFonts w:ascii="Arial" w:eastAsia="Times New Roman" w:hAnsi="Arial" w:cs="Arial"/>
          <w:lang w:eastAsia="en-GB"/>
        </w:rPr>
        <w:t>&amp; Wellbeing</w:t>
      </w:r>
    </w:p>
    <w:p w14:paraId="582F5236"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2A71B5B0" w14:textId="38027023"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xml:space="preserve">All reviews should be conducted in a </w:t>
      </w:r>
      <w:r w:rsidR="008A4C19" w:rsidRPr="00146FB5">
        <w:rPr>
          <w:rFonts w:ascii="Arial" w:eastAsia="Times New Roman" w:hAnsi="Arial" w:cs="Arial"/>
          <w:color w:val="000000"/>
          <w:lang w:eastAsia="en-GB"/>
        </w:rPr>
        <w:t>person-centred</w:t>
      </w:r>
      <w:r w:rsidRPr="00146FB5">
        <w:rPr>
          <w:rFonts w:ascii="Arial" w:eastAsia="Times New Roman" w:hAnsi="Arial" w:cs="Arial"/>
          <w:color w:val="000000"/>
          <w:lang w:eastAsia="en-GB"/>
        </w:rPr>
        <w:t xml:space="preserve"> manner to ensure that the young person is kept at the centre of decisions about their life. At this review it is expected the following professionals will be informed of the review and invited to attend or provide an update as to how their service is meeting or likely to be involved in meeting the outcomes of the young person: </w:t>
      </w:r>
    </w:p>
    <w:p w14:paraId="6753F322" w14:textId="77777777" w:rsidR="00146FB5" w:rsidRPr="00146FB5" w:rsidRDefault="00146FB5" w:rsidP="00146FB5">
      <w:pPr>
        <w:spacing w:after="0" w:line="240" w:lineRule="auto"/>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1AA34329" w14:textId="77777777" w:rsidR="00146FB5" w:rsidRPr="00146FB5" w:rsidRDefault="00146FB5" w:rsidP="000F7E08">
      <w:pPr>
        <w:numPr>
          <w:ilvl w:val="0"/>
          <w:numId w:val="53"/>
        </w:numPr>
        <w:spacing w:after="0" w:line="240" w:lineRule="auto"/>
        <w:ind w:left="144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Involved health care services </w:t>
      </w:r>
    </w:p>
    <w:p w14:paraId="04542D47" w14:textId="77777777" w:rsidR="00146FB5" w:rsidRPr="00146FB5" w:rsidRDefault="00146FB5" w:rsidP="000F7E08">
      <w:pPr>
        <w:numPr>
          <w:ilvl w:val="0"/>
          <w:numId w:val="54"/>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Speech and language therapists </w:t>
      </w:r>
    </w:p>
    <w:p w14:paraId="2C59A4CE" w14:textId="77777777" w:rsidR="00146FB5" w:rsidRPr="00146FB5" w:rsidRDefault="00146FB5" w:rsidP="000F7E08">
      <w:pPr>
        <w:numPr>
          <w:ilvl w:val="0"/>
          <w:numId w:val="54"/>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Physiotherapy </w:t>
      </w:r>
    </w:p>
    <w:p w14:paraId="06144C87" w14:textId="77777777" w:rsidR="00146FB5" w:rsidRPr="00146FB5" w:rsidRDefault="00146FB5" w:rsidP="000F7E08">
      <w:pPr>
        <w:numPr>
          <w:ilvl w:val="0"/>
          <w:numId w:val="54"/>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Occupational therapy </w:t>
      </w:r>
    </w:p>
    <w:p w14:paraId="53C89AC7" w14:textId="77777777" w:rsidR="00146FB5" w:rsidRPr="00146FB5" w:rsidRDefault="00146FB5" w:rsidP="000F7E08">
      <w:pPr>
        <w:numPr>
          <w:ilvl w:val="0"/>
          <w:numId w:val="55"/>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Dietician </w:t>
      </w:r>
    </w:p>
    <w:p w14:paraId="51E6A5EC" w14:textId="77777777" w:rsidR="00146FB5" w:rsidRPr="00146FB5" w:rsidRDefault="00146FB5" w:rsidP="000F7E08">
      <w:pPr>
        <w:numPr>
          <w:ilvl w:val="0"/>
          <w:numId w:val="55"/>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Children Community Nursing team </w:t>
      </w:r>
    </w:p>
    <w:p w14:paraId="18784294" w14:textId="77777777" w:rsidR="00146FB5" w:rsidRPr="00146FB5" w:rsidRDefault="00146FB5" w:rsidP="000F7E08">
      <w:pPr>
        <w:numPr>
          <w:ilvl w:val="0"/>
          <w:numId w:val="55"/>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School nurse </w:t>
      </w:r>
    </w:p>
    <w:p w14:paraId="589ED432" w14:textId="77777777" w:rsidR="00146FB5" w:rsidRPr="00146FB5" w:rsidRDefault="00146FB5" w:rsidP="000F7E08">
      <w:pPr>
        <w:numPr>
          <w:ilvl w:val="0"/>
          <w:numId w:val="55"/>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Consultant paediatricians </w:t>
      </w:r>
    </w:p>
    <w:p w14:paraId="603F775A" w14:textId="77777777" w:rsidR="00146FB5" w:rsidRPr="00146FB5" w:rsidRDefault="00146FB5" w:rsidP="000F7E08">
      <w:pPr>
        <w:numPr>
          <w:ilvl w:val="0"/>
          <w:numId w:val="56"/>
        </w:numPr>
        <w:spacing w:after="0" w:line="240" w:lineRule="auto"/>
        <w:ind w:left="144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Involved social care services </w:t>
      </w:r>
    </w:p>
    <w:p w14:paraId="7DD294D4" w14:textId="77777777" w:rsidR="00146FB5" w:rsidRPr="00146FB5" w:rsidRDefault="00146FB5" w:rsidP="000F7E08">
      <w:pPr>
        <w:numPr>
          <w:ilvl w:val="0"/>
          <w:numId w:val="57"/>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Social worker </w:t>
      </w:r>
    </w:p>
    <w:p w14:paraId="12A480C1" w14:textId="77777777" w:rsidR="00146FB5" w:rsidRPr="00146FB5" w:rsidRDefault="00146FB5" w:rsidP="000F7E08">
      <w:pPr>
        <w:numPr>
          <w:ilvl w:val="0"/>
          <w:numId w:val="57"/>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Social care reviewing officer </w:t>
      </w:r>
    </w:p>
    <w:p w14:paraId="4BEC29C7" w14:textId="77777777" w:rsidR="00146FB5" w:rsidRPr="00146FB5" w:rsidRDefault="00146FB5" w:rsidP="000F7E08">
      <w:pPr>
        <w:numPr>
          <w:ilvl w:val="0"/>
          <w:numId w:val="57"/>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Adult services representative when required </w:t>
      </w:r>
    </w:p>
    <w:p w14:paraId="3E0BA3F0" w14:textId="77777777" w:rsidR="00146FB5" w:rsidRPr="00146FB5" w:rsidRDefault="00146FB5" w:rsidP="000F7E08">
      <w:pPr>
        <w:numPr>
          <w:ilvl w:val="0"/>
          <w:numId w:val="58"/>
        </w:numPr>
        <w:spacing w:after="0" w:line="240" w:lineRule="auto"/>
        <w:ind w:left="144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Others to be considered </w:t>
      </w:r>
    </w:p>
    <w:p w14:paraId="5F9D1690" w14:textId="77777777" w:rsidR="00146FB5" w:rsidRPr="00146FB5" w:rsidRDefault="00146FB5" w:rsidP="000F7E08">
      <w:pPr>
        <w:numPr>
          <w:ilvl w:val="0"/>
          <w:numId w:val="59"/>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Interpreter </w:t>
      </w:r>
    </w:p>
    <w:p w14:paraId="28776D21" w14:textId="77777777" w:rsidR="00146FB5" w:rsidRPr="00146FB5" w:rsidRDefault="00146FB5" w:rsidP="000F7E08">
      <w:pPr>
        <w:numPr>
          <w:ilvl w:val="0"/>
          <w:numId w:val="60"/>
        </w:numPr>
        <w:spacing w:after="0" w:line="240" w:lineRule="auto"/>
        <w:ind w:left="2160" w:firstLine="0"/>
        <w:jc w:val="both"/>
        <w:textAlignment w:val="baseline"/>
        <w:rPr>
          <w:rFonts w:ascii="Arial" w:eastAsia="Times New Roman" w:hAnsi="Arial" w:cs="Arial"/>
          <w:lang w:eastAsia="en-GB"/>
        </w:rPr>
      </w:pPr>
      <w:r w:rsidRPr="00146FB5">
        <w:rPr>
          <w:rFonts w:ascii="Arial" w:eastAsia="Times New Roman" w:hAnsi="Arial" w:cs="Arial"/>
          <w:color w:val="000000"/>
          <w:lang w:eastAsia="en-GB"/>
        </w:rPr>
        <w:t>Advocates </w:t>
      </w:r>
    </w:p>
    <w:p w14:paraId="08A2442A" w14:textId="77777777" w:rsidR="00146FB5" w:rsidRPr="00146FB5" w:rsidRDefault="00146FB5" w:rsidP="00146FB5">
      <w:pPr>
        <w:spacing w:after="0" w:line="240" w:lineRule="auto"/>
        <w:ind w:left="1800"/>
        <w:jc w:val="both"/>
        <w:textAlignment w:val="baseline"/>
        <w:rPr>
          <w:rFonts w:ascii="Segoe UI" w:eastAsia="Times New Roman" w:hAnsi="Segoe UI" w:cs="Segoe UI"/>
          <w:sz w:val="18"/>
          <w:szCs w:val="18"/>
          <w:lang w:eastAsia="en-GB"/>
        </w:rPr>
      </w:pPr>
      <w:r w:rsidRPr="00146FB5">
        <w:rPr>
          <w:rFonts w:ascii="Arial" w:eastAsia="Times New Roman" w:hAnsi="Arial" w:cs="Arial"/>
          <w:color w:val="000000"/>
          <w:lang w:eastAsia="en-GB"/>
        </w:rPr>
        <w:t> </w:t>
      </w:r>
    </w:p>
    <w:p w14:paraId="541DA313" w14:textId="73F12CAC" w:rsidR="00146FB5" w:rsidRDefault="00146FB5" w:rsidP="00146FB5">
      <w:pPr>
        <w:spacing w:after="0" w:line="240" w:lineRule="auto"/>
        <w:textAlignment w:val="baseline"/>
        <w:rPr>
          <w:rFonts w:ascii="Arial" w:eastAsia="Times New Roman" w:hAnsi="Arial" w:cs="Arial"/>
          <w:color w:val="000000"/>
          <w:lang w:eastAsia="en-GB"/>
        </w:rPr>
      </w:pPr>
      <w:r w:rsidRPr="00146FB5">
        <w:rPr>
          <w:rFonts w:ascii="Arial" w:eastAsia="Times New Roman" w:hAnsi="Arial" w:cs="Arial"/>
          <w:color w:val="000000"/>
          <w:lang w:eastAsia="en-GB"/>
        </w:rPr>
        <w:t>At these reviews the needs and wishes of the young person /</w:t>
      </w:r>
      <w:r w:rsidR="007F02D4" w:rsidRPr="00146FB5">
        <w:rPr>
          <w:rFonts w:ascii="Arial" w:eastAsia="Times New Roman" w:hAnsi="Arial" w:cs="Arial"/>
          <w:color w:val="000000"/>
          <w:lang w:eastAsia="en-GB"/>
        </w:rPr>
        <w:t>adults’</w:t>
      </w:r>
      <w:r w:rsidRPr="00146FB5">
        <w:rPr>
          <w:rFonts w:ascii="Arial" w:eastAsia="Times New Roman" w:hAnsi="Arial" w:cs="Arial"/>
          <w:color w:val="000000"/>
          <w:lang w:eastAsia="en-GB"/>
        </w:rPr>
        <w:t xml:space="preserve"> carers should be considered with parent / carers being offered the opportunity to receive a carers assessment.  The EHC reviews should also include future aspirations, </w:t>
      </w:r>
      <w:r w:rsidR="007F02D4" w:rsidRPr="00146FB5">
        <w:rPr>
          <w:rFonts w:ascii="Arial" w:eastAsia="Times New Roman" w:hAnsi="Arial" w:cs="Arial"/>
          <w:color w:val="000000"/>
          <w:lang w:eastAsia="en-GB"/>
        </w:rPr>
        <w:t>residence,</w:t>
      </w:r>
      <w:r w:rsidRPr="00146FB5">
        <w:rPr>
          <w:rFonts w:ascii="Arial" w:eastAsia="Times New Roman" w:hAnsi="Arial" w:cs="Arial"/>
          <w:color w:val="000000"/>
          <w:lang w:eastAsia="en-GB"/>
        </w:rPr>
        <w:t xml:space="preserve"> and work / education arrangements. </w:t>
      </w:r>
    </w:p>
    <w:p w14:paraId="3DC04F80" w14:textId="77777777" w:rsidR="00F52DC4" w:rsidRPr="00146FB5" w:rsidRDefault="00F52DC4" w:rsidP="00146FB5">
      <w:pPr>
        <w:spacing w:after="0" w:line="240" w:lineRule="auto"/>
        <w:textAlignment w:val="baseline"/>
        <w:rPr>
          <w:rFonts w:ascii="Segoe UI" w:eastAsia="Times New Roman" w:hAnsi="Segoe UI" w:cs="Segoe UI"/>
          <w:sz w:val="18"/>
          <w:szCs w:val="18"/>
          <w:lang w:eastAsia="en-GB"/>
        </w:rPr>
      </w:pPr>
    </w:p>
    <w:p w14:paraId="1005E300" w14:textId="3AB1B03A" w:rsidR="001E15F1" w:rsidRDefault="00146FB5" w:rsidP="00146FB5">
      <w:pPr>
        <w:spacing w:after="0" w:line="240" w:lineRule="auto"/>
        <w:textAlignment w:val="baseline"/>
        <w:rPr>
          <w:rFonts w:ascii="Arial" w:eastAsia="Times New Roman" w:hAnsi="Arial" w:cs="Arial"/>
          <w:color w:val="000000"/>
          <w:lang w:eastAsia="en-GB"/>
        </w:rPr>
      </w:pPr>
      <w:r w:rsidRPr="003833A6">
        <w:rPr>
          <w:rFonts w:ascii="Arial" w:eastAsia="Times New Roman" w:hAnsi="Arial" w:cs="Arial"/>
          <w:color w:val="000000"/>
          <w:lang w:eastAsia="en-GB"/>
        </w:rPr>
        <w:t xml:space="preserve">The outcomes of the review meeting are available to the Neighbourhood / Complex Needs </w:t>
      </w:r>
      <w:r w:rsidR="00F52DC4" w:rsidRPr="003833A6">
        <w:rPr>
          <w:rFonts w:ascii="Arial" w:eastAsia="Times New Roman" w:hAnsi="Arial" w:cs="Arial"/>
          <w:color w:val="000000"/>
          <w:lang w:eastAsia="en-GB"/>
        </w:rPr>
        <w:t xml:space="preserve">teams </w:t>
      </w:r>
      <w:r w:rsidRPr="003833A6">
        <w:rPr>
          <w:rFonts w:ascii="Arial" w:eastAsia="Times New Roman" w:hAnsi="Arial" w:cs="Arial"/>
          <w:color w:val="000000"/>
          <w:lang w:eastAsia="en-GB"/>
        </w:rPr>
        <w:t>through the online EHC workspace in Liquid Logic Early Help module.  </w:t>
      </w:r>
    </w:p>
    <w:p w14:paraId="4DC27597" w14:textId="77777777" w:rsidR="001E15F1" w:rsidRDefault="001E15F1">
      <w:pPr>
        <w:rPr>
          <w:rFonts w:ascii="Arial" w:eastAsia="Times New Roman" w:hAnsi="Arial" w:cs="Arial"/>
          <w:color w:val="000000"/>
          <w:lang w:eastAsia="en-GB"/>
        </w:rPr>
      </w:pPr>
      <w:r>
        <w:rPr>
          <w:rFonts w:ascii="Arial" w:eastAsia="Times New Roman" w:hAnsi="Arial" w:cs="Arial"/>
          <w:color w:val="000000"/>
          <w:lang w:eastAsia="en-GB"/>
        </w:rPr>
        <w:br w:type="page"/>
      </w:r>
    </w:p>
    <w:p w14:paraId="5ABAC9BC" w14:textId="11884634" w:rsidR="009432A3" w:rsidRPr="00106608" w:rsidRDefault="009432A3" w:rsidP="00146FB5">
      <w:pPr>
        <w:spacing w:after="0" w:line="240" w:lineRule="auto"/>
        <w:textAlignment w:val="baseline"/>
        <w:rPr>
          <w:rFonts w:ascii="Arial" w:eastAsia="Times New Roman" w:hAnsi="Arial" w:cs="Arial"/>
          <w:b/>
          <w:bCs/>
          <w:color w:val="000000"/>
          <w:u w:val="single"/>
          <w:lang w:eastAsia="en-GB"/>
        </w:rPr>
      </w:pPr>
      <w:r w:rsidRPr="009432A3">
        <w:rPr>
          <w:rFonts w:ascii="Arial" w:eastAsia="Times New Roman" w:hAnsi="Arial" w:cs="Arial"/>
          <w:b/>
          <w:bCs/>
          <w:color w:val="000000"/>
          <w:u w:val="single"/>
          <w:lang w:eastAsia="en-GB"/>
        </w:rPr>
        <w:t>Age Stages – What Happens and When</w:t>
      </w:r>
    </w:p>
    <w:p w14:paraId="2C2335C8" w14:textId="77777777" w:rsidR="009432A3" w:rsidRDefault="009432A3" w:rsidP="00146FB5">
      <w:pPr>
        <w:spacing w:after="0" w:line="240" w:lineRule="auto"/>
        <w:textAlignment w:val="baseline"/>
        <w:rPr>
          <w:rFonts w:ascii="Arial" w:eastAsia="Times New Roman" w:hAnsi="Arial" w:cs="Arial"/>
          <w:color w:val="000000"/>
          <w:lang w:eastAsia="en-GB"/>
        </w:rPr>
      </w:pPr>
    </w:p>
    <w:p w14:paraId="0401D36F" w14:textId="1BDD0BC7" w:rsidR="009432A3" w:rsidRDefault="009432A3" w:rsidP="00146FB5">
      <w:pPr>
        <w:spacing w:after="0" w:line="240" w:lineRule="auto"/>
        <w:textAlignment w:val="baseline"/>
        <w:rPr>
          <w:rFonts w:ascii="Arial" w:eastAsia="Times New Roman" w:hAnsi="Arial" w:cs="Arial"/>
          <w:color w:val="000000"/>
          <w:lang w:eastAsia="en-GB"/>
        </w:rPr>
      </w:pPr>
    </w:p>
    <w:p w14:paraId="3D47B7E2" w14:textId="5146A7BF" w:rsidR="009432A3" w:rsidRDefault="005573FA" w:rsidP="00146FB5">
      <w:pPr>
        <w:spacing w:after="0" w:line="240" w:lineRule="auto"/>
        <w:textAlignment w:val="baseline"/>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66432" behindDoc="0" locked="0" layoutInCell="1" allowOverlap="1" wp14:anchorId="7568724D" wp14:editId="4386635C">
                <wp:simplePos x="0" y="0"/>
                <wp:positionH relativeFrom="column">
                  <wp:posOffset>1219200</wp:posOffset>
                </wp:positionH>
                <wp:positionV relativeFrom="paragraph">
                  <wp:posOffset>8890</wp:posOffset>
                </wp:positionV>
                <wp:extent cx="4349750" cy="135890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4349750" cy="1358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94C564" w14:textId="77777777" w:rsidR="00697F6B" w:rsidRPr="00697F6B" w:rsidRDefault="00697F6B" w:rsidP="00697F6B">
                            <w:pPr>
                              <w:jc w:val="center"/>
                              <w:rPr>
                                <w:rFonts w:ascii="Arial" w:hAnsi="Arial" w:cs="Arial"/>
                                <w:color w:val="FFFFFF" w:themeColor="background1"/>
                              </w:rPr>
                            </w:pPr>
                            <w:r w:rsidRPr="00697F6B">
                              <w:rPr>
                                <w:rFonts w:ascii="Arial" w:hAnsi="Arial" w:cs="Arial"/>
                                <w:color w:val="FFFFFF" w:themeColor="background1"/>
                              </w:rPr>
                              <w:t xml:space="preserve">Within a 6 week period of turning 14 a supporting person (School / College / EHC Coordinator / Social Worker) identifies that you will likely require social care support in adult life they  will gain consent to extend an invite for a representative from Adult Services to attend a planning meeting or annual review </w:t>
                            </w:r>
                          </w:p>
                          <w:p w14:paraId="453F9AE4" w14:textId="77777777" w:rsidR="00697F6B" w:rsidRDefault="00697F6B" w:rsidP="00697F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8724D" id="Rectangle 16" o:spid="_x0000_s1026" style="position:absolute;margin-left:96pt;margin-top:.7pt;width:342.5pt;height:1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HHZQIAAB8FAAAOAAAAZHJzL2Uyb0RvYy54bWysVMFu2zAMvQ/YPwi6r3bSZG2DOkXQosOA&#10;og3WDj0rslQbkEWNUmJnXz9KdpyiLXYY5oNMiuQj9UTq8qprDNsp9DXYgk9Ocs6UlVDW9qXgP59u&#10;v5xz5oOwpTBgVcH3yvOr5edPl61bqClUYEqFjECsX7Su4FUIbpFlXlaqEf4EnLJk1ICNCKTiS1ai&#10;aAm9Mdk0z79mLWDpEKTynnZveiNfJnytlQwPWnsVmCk41RbSimndxDVbXorFCwpX1XIoQ/xDFY2o&#10;LSUdoW5EEGyL9TuoppYIHnQ4kdBkoHUtVToDnWaSvznNYyWcSmchcrwbafL/D1be7x7dGomG1vmF&#10;JzGeotPYxD/Vx7pE1n4kS3WBSdqcnc4uzubEqSTb5HR+fpEnOrNjuEMfviloWBQKjnQbiSSxu/OB&#10;UpLrwYWUYwFJCnujYg3G/lCa1SWlnKbo1Bvq2iDbCbpVIaWyYdKbKlGqfnue0xevl5KMEUlLgBFZ&#10;18aM2ANA7Lv32D3M4B9DVWqtMTj/W2F98BiRMoMNY3BTW8CPAAydasjc+x9I6qmJLIVu05FLFDdQ&#10;7tfIEPoe907e1kT7nfBhLZCamq6KBjU80KINtAWHQeKsAvz90X70p14jK2ctDUnB/a+tQMWZ+W6p&#10;Cy8ms1mcqqTM5mdTUvC1ZfPaYrfNNdCNTehJcDKJ0T+Yg6gRmmea51XMSiZhJeUuuAx4UK5DP7z0&#10;Iki1WiU3miQnwp19dDKCR4JjWz11zwLd0HuB2vYeDgMlFm9asPeNkRZW2wC6Tv155HWgnqYw9dDw&#10;YsQxf60nr+O7tvwDAAD//wMAUEsDBBQABgAIAAAAIQAFoOGa3AAAAAkBAAAPAAAAZHJzL2Rvd25y&#10;ZXYueG1sTI/BTsMwEETvSPyDtUjcqJOokJLGqVAlLkgc2vIB23gbh8Z2FDtN8vcsJ7jtaFYzb8rd&#10;bDtxoyG03ilIVwkIcrXXrWsUfJ3enzYgQkSnsfOOFCwUYFfd35VYaD+5A92OsREc4kKBCkyMfSFl&#10;qA1ZDCvfk2Pv4geLkeXQSD3gxOG2k1mSvEiLreMGgz3tDdXX42i5BOmwpPm0v36a+aOlbvmmcVHq&#10;8WF+24KINMe/Z/jFZ3SomOnsR6eD6Fi/Zrwl8rEGwf4mz1mfFWTp8xpkVcr/C6ofAAAA//8DAFBL&#10;AQItABQABgAIAAAAIQC2gziS/gAAAOEBAAATAAAAAAAAAAAAAAAAAAAAAABbQ29udGVudF9UeXBl&#10;c10ueG1sUEsBAi0AFAAGAAgAAAAhADj9If/WAAAAlAEAAAsAAAAAAAAAAAAAAAAALwEAAF9yZWxz&#10;Ly5yZWxzUEsBAi0AFAAGAAgAAAAhAKvGIcdlAgAAHwUAAA4AAAAAAAAAAAAAAAAALgIAAGRycy9l&#10;Mm9Eb2MueG1sUEsBAi0AFAAGAAgAAAAhAAWg4ZrcAAAACQEAAA8AAAAAAAAAAAAAAAAAvwQAAGRy&#10;cy9kb3ducmV2LnhtbFBLBQYAAAAABAAEAPMAAADIBQAAAAA=&#10;" fillcolor="#4472c4 [3204]" strokecolor="#1f3763 [1604]" strokeweight="1pt">
                <v:textbox>
                  <w:txbxContent>
                    <w:p w14:paraId="2D94C564" w14:textId="77777777" w:rsidR="00697F6B" w:rsidRPr="00697F6B" w:rsidRDefault="00697F6B" w:rsidP="00697F6B">
                      <w:pPr>
                        <w:jc w:val="center"/>
                        <w:rPr>
                          <w:rFonts w:ascii="Arial" w:hAnsi="Arial" w:cs="Arial"/>
                          <w:color w:val="FFFFFF" w:themeColor="background1"/>
                        </w:rPr>
                      </w:pPr>
                      <w:r w:rsidRPr="00697F6B">
                        <w:rPr>
                          <w:rFonts w:ascii="Arial" w:hAnsi="Arial" w:cs="Arial"/>
                          <w:color w:val="FFFFFF" w:themeColor="background1"/>
                        </w:rPr>
                        <w:t xml:space="preserve">Within a 6 week period of turning 14 a supporting person (School / College / EHC Coordinator / Social Worker) identifies that you will likely require social care support in adult life they  will gain consent to extend an invite for a representative from Adult Services to attend a planning meeting or annual review </w:t>
                      </w:r>
                    </w:p>
                    <w:p w14:paraId="453F9AE4" w14:textId="77777777" w:rsidR="00697F6B" w:rsidRDefault="00697F6B" w:rsidP="00697F6B">
                      <w:pPr>
                        <w:jc w:val="center"/>
                      </w:pPr>
                    </w:p>
                  </w:txbxContent>
                </v:textbox>
              </v:rect>
            </w:pict>
          </mc:Fallback>
        </mc:AlternateContent>
      </w:r>
      <w:r w:rsidR="00697F6B">
        <w:rPr>
          <w:rFonts w:ascii="Arial" w:eastAsia="Times New Roman" w:hAnsi="Arial" w:cs="Arial"/>
          <w:noProof/>
          <w:color w:val="000000"/>
          <w:lang w:eastAsia="en-GB"/>
        </w:rPr>
        <mc:AlternateContent>
          <mc:Choice Requires="wps">
            <w:drawing>
              <wp:anchor distT="0" distB="0" distL="114300" distR="114300" simplePos="0" relativeHeight="251667456" behindDoc="0" locked="0" layoutInCell="1" allowOverlap="1" wp14:anchorId="0AFB0CCB" wp14:editId="3832A175">
                <wp:simplePos x="0" y="0"/>
                <wp:positionH relativeFrom="column">
                  <wp:posOffset>50800</wp:posOffset>
                </wp:positionH>
                <wp:positionV relativeFrom="paragraph">
                  <wp:posOffset>4445</wp:posOffset>
                </wp:positionV>
                <wp:extent cx="914400" cy="1371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14400" cy="1371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D4EF52" w14:textId="05BB207F" w:rsidR="00697F6B" w:rsidRPr="00697F6B" w:rsidRDefault="00697F6B" w:rsidP="00697F6B">
                            <w:pPr>
                              <w:jc w:val="center"/>
                              <w:rPr>
                                <w:rFonts w:ascii="Arial" w:hAnsi="Arial" w:cs="Arial"/>
                              </w:rPr>
                            </w:pPr>
                            <w:r w:rsidRPr="00697F6B">
                              <w:rPr>
                                <w:rFonts w:ascii="Arial" w:hAnsi="Arial" w:cs="Arial"/>
                              </w:rPr>
                              <w:t xml:space="preserve">Year 9 </w:t>
                            </w:r>
                          </w:p>
                          <w:p w14:paraId="309217E0" w14:textId="3D999FFC" w:rsidR="00697F6B" w:rsidRPr="00697F6B" w:rsidRDefault="00697F6B" w:rsidP="00697F6B">
                            <w:pPr>
                              <w:jc w:val="center"/>
                              <w:rPr>
                                <w:rFonts w:ascii="Arial" w:hAnsi="Arial" w:cs="Arial"/>
                              </w:rPr>
                            </w:pPr>
                            <w:r w:rsidRPr="00697F6B">
                              <w:rPr>
                                <w:rFonts w:ascii="Arial" w:hAnsi="Arial" w:cs="Arial"/>
                              </w:rPr>
                              <w:t xml:space="preserve">Aged 14-15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B0CCB" id="Rectangle 17" o:spid="_x0000_s1027" style="position:absolute;margin-left:4pt;margin-top:.35pt;width:1in;height:1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fvZQIAACUFAAAOAAAAZHJzL2Uyb0RvYy54bWysVE1v2zAMvQ/YfxB0X21n/diCOkWQosOA&#10;oi3WDj0rshQbkEWNUmJnv36U7DhFW+wwzAdZEslH6ulRl1d9a9hOoW/Alrw4yTlTVkLV2E3Jfz7d&#10;fPrCmQ/CVsKAVSXfK8+vFh8/XHZurmZQg6kUMgKxft65ktchuHmWeVmrVvgTcMqSUQO2ItASN1mF&#10;oiP01mSzPD/POsDKIUjlPe1eD0a+SPhaKxnutfYqMFNyqi2kEdO4jmO2uBTzDQpXN3IsQ/xDFa1o&#10;LCWdoK5FEGyLzRuotpEIHnQ4kdBmoHUjVToDnabIX53msRZOpbMQOd5NNPn/Byvvdo/uAYmGzvm5&#10;p2k8Ra+xjX+qj/WJrP1EluoDk7T5tTg9zYlSSabi80VxTguCyY7RDn34pqBlcVJypMtIHIndrQ+D&#10;68GF4o750yzsjYolGPtDadZUlHGWopM01Mog2wm6VCGlsqEYTLWo1LB9ltM31jNFpOoSYETWjTET&#10;9ggQZfcWe6h19I+hKilrCs7/VtgQPEWkzGDDFNw2FvA9AEOnGjMP/geSBmoiS6Ff98QNXUD0jDtr&#10;qPYPyBAGpXsnbxpi/1b48CCQpE03Ru0a7mnQBrqSwzjjrAb8/d5+9CfFkZWzjlql5P7XVqDizHy3&#10;pMWkBOqttDg9u5hRDnxpWb+02G27Arq4gh4GJ9M0+gdzmGqE9pm6ehmzkklYSblLLgMeFqswtDC9&#10;C1Itl8mN+smJcGsfnYzgkeeorqf+WaAbJRhIvHdwaCsxf6XEwTdGWlhuA+gmyfTI63gD1ItJSuO7&#10;EZv95Tp5HV+3xR8AAAD//wMAUEsDBBQABgAIAAAAIQAkwutY2QAAAAYBAAAPAAAAZHJzL2Rvd25y&#10;ZXYueG1sTI/BTsMwEETvSPyDtUjcqJNINFWIU6FKXJA4tPAB23iJQ+11FDtN8ve4JziOZjTzpt4v&#10;zoorjaH3rCDfZCCIW6977hR8fb497UCEiKzReiYFKwXYN/d3NVbaz3yk6yl2IpVwqFCBiXGopAyt&#10;IYdh4wfi5H370WFMcuykHnFO5c7KIsu20mHPacHgQAdD7eU0uTSCdFzzcj5cPszy3pNdf2halXp8&#10;WF5fQERa4l8YbvgJHZrEdPYT6yCsgl16EhWUIG7mc5HkWUGRb0uQTS3/4ze/AAAA//8DAFBLAQIt&#10;ABQABgAIAAAAIQC2gziS/gAAAOEBAAATAAAAAAAAAAAAAAAAAAAAAABbQ29udGVudF9UeXBlc10u&#10;eG1sUEsBAi0AFAAGAAgAAAAhADj9If/WAAAAlAEAAAsAAAAAAAAAAAAAAAAALwEAAF9yZWxzLy5y&#10;ZWxzUEsBAi0AFAAGAAgAAAAhAK6GJ+9lAgAAJQUAAA4AAAAAAAAAAAAAAAAALgIAAGRycy9lMm9E&#10;b2MueG1sUEsBAi0AFAAGAAgAAAAhACTC61jZAAAABgEAAA8AAAAAAAAAAAAAAAAAvwQAAGRycy9k&#10;b3ducmV2LnhtbFBLBQYAAAAABAAEAPMAAADFBQAAAAA=&#10;" fillcolor="#4472c4 [3204]" strokecolor="#1f3763 [1604]" strokeweight="1pt">
                <v:textbox>
                  <w:txbxContent>
                    <w:p w14:paraId="55D4EF52" w14:textId="05BB207F" w:rsidR="00697F6B" w:rsidRPr="00697F6B" w:rsidRDefault="00697F6B" w:rsidP="00697F6B">
                      <w:pPr>
                        <w:jc w:val="center"/>
                        <w:rPr>
                          <w:rFonts w:ascii="Arial" w:hAnsi="Arial" w:cs="Arial"/>
                        </w:rPr>
                      </w:pPr>
                      <w:r w:rsidRPr="00697F6B">
                        <w:rPr>
                          <w:rFonts w:ascii="Arial" w:hAnsi="Arial" w:cs="Arial"/>
                        </w:rPr>
                        <w:t xml:space="preserve">Year 9 </w:t>
                      </w:r>
                    </w:p>
                    <w:p w14:paraId="309217E0" w14:textId="3D999FFC" w:rsidR="00697F6B" w:rsidRPr="00697F6B" w:rsidRDefault="00697F6B" w:rsidP="00697F6B">
                      <w:pPr>
                        <w:jc w:val="center"/>
                        <w:rPr>
                          <w:rFonts w:ascii="Arial" w:hAnsi="Arial" w:cs="Arial"/>
                        </w:rPr>
                      </w:pPr>
                      <w:r w:rsidRPr="00697F6B">
                        <w:rPr>
                          <w:rFonts w:ascii="Arial" w:hAnsi="Arial" w:cs="Arial"/>
                        </w:rPr>
                        <w:t xml:space="preserve">Aged 14-15 </w:t>
                      </w:r>
                    </w:p>
                  </w:txbxContent>
                </v:textbox>
              </v:rect>
            </w:pict>
          </mc:Fallback>
        </mc:AlternateContent>
      </w:r>
    </w:p>
    <w:p w14:paraId="01E2A30E" w14:textId="21430FC3" w:rsidR="009432A3" w:rsidRDefault="009432A3" w:rsidP="00146FB5">
      <w:pPr>
        <w:spacing w:after="0" w:line="240" w:lineRule="auto"/>
        <w:textAlignment w:val="baseline"/>
        <w:rPr>
          <w:rFonts w:ascii="Arial" w:eastAsia="Times New Roman" w:hAnsi="Arial" w:cs="Arial"/>
          <w:color w:val="000000"/>
          <w:lang w:eastAsia="en-GB"/>
        </w:rPr>
      </w:pPr>
    </w:p>
    <w:p w14:paraId="0CF3B2E7" w14:textId="77777777" w:rsidR="009432A3" w:rsidRDefault="009432A3" w:rsidP="00146FB5">
      <w:pPr>
        <w:spacing w:after="0" w:line="240" w:lineRule="auto"/>
        <w:textAlignment w:val="baseline"/>
        <w:rPr>
          <w:rFonts w:ascii="Arial" w:eastAsia="Times New Roman" w:hAnsi="Arial" w:cs="Arial"/>
          <w:color w:val="000000"/>
          <w:lang w:eastAsia="en-GB"/>
        </w:rPr>
      </w:pPr>
    </w:p>
    <w:p w14:paraId="66499565" w14:textId="77777777" w:rsidR="009432A3" w:rsidRDefault="009432A3" w:rsidP="00146FB5">
      <w:pPr>
        <w:spacing w:after="0" w:line="240" w:lineRule="auto"/>
        <w:textAlignment w:val="baseline"/>
        <w:rPr>
          <w:rFonts w:ascii="Arial" w:eastAsia="Times New Roman" w:hAnsi="Arial" w:cs="Arial"/>
          <w:color w:val="000000"/>
          <w:lang w:eastAsia="en-GB"/>
        </w:rPr>
      </w:pPr>
    </w:p>
    <w:p w14:paraId="6BB9A236" w14:textId="77777777" w:rsidR="009432A3" w:rsidRPr="003833A6" w:rsidRDefault="009432A3" w:rsidP="00146FB5">
      <w:pPr>
        <w:spacing w:after="0" w:line="240" w:lineRule="auto"/>
        <w:textAlignment w:val="baseline"/>
        <w:rPr>
          <w:rFonts w:ascii="Arial" w:eastAsia="Times New Roman" w:hAnsi="Arial" w:cs="Arial"/>
          <w:sz w:val="18"/>
          <w:szCs w:val="18"/>
          <w:lang w:eastAsia="en-GB"/>
        </w:rPr>
      </w:pPr>
    </w:p>
    <w:p w14:paraId="1E206DFB" w14:textId="34579A7A" w:rsidR="00146FB5" w:rsidRPr="003833A6" w:rsidRDefault="00146FB5">
      <w:pPr>
        <w:rPr>
          <w:rFonts w:ascii="Arial" w:hAnsi="Arial" w:cs="Arial"/>
        </w:rPr>
      </w:pPr>
    </w:p>
    <w:p w14:paraId="53A95DCE" w14:textId="2B62F3BC" w:rsidR="009432A3" w:rsidRDefault="009432A3">
      <w:pPr>
        <w:rPr>
          <w:rFonts w:ascii="Arial" w:hAnsi="Arial" w:cs="Arial"/>
          <w:b/>
          <w:bCs/>
        </w:rPr>
      </w:pPr>
    </w:p>
    <w:p w14:paraId="171AB792" w14:textId="5B3D2369" w:rsidR="009432A3" w:rsidRDefault="001E15F1">
      <w:pPr>
        <w:rPr>
          <w:rFonts w:ascii="Arial" w:hAnsi="Arial" w:cs="Arial"/>
          <w:b/>
          <w:bCs/>
        </w:rPr>
      </w:pPr>
      <w:r>
        <w:rPr>
          <w:rFonts w:ascii="Arial" w:hAnsi="Arial" w:cs="Arial"/>
          <w:b/>
          <w:bCs/>
          <w:noProof/>
        </w:rPr>
        <mc:AlternateContent>
          <mc:Choice Requires="wps">
            <w:drawing>
              <wp:anchor distT="0" distB="0" distL="114300" distR="114300" simplePos="0" relativeHeight="251651584" behindDoc="0" locked="0" layoutInCell="1" allowOverlap="1" wp14:anchorId="08AB2F9E" wp14:editId="6E3E5EA9">
                <wp:simplePos x="0" y="0"/>
                <wp:positionH relativeFrom="column">
                  <wp:posOffset>1203928</wp:posOffset>
                </wp:positionH>
                <wp:positionV relativeFrom="paragraph">
                  <wp:posOffset>188410</wp:posOffset>
                </wp:positionV>
                <wp:extent cx="4337050" cy="12509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4337050" cy="1250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3CBCFB" w14:textId="77777777" w:rsidR="005B1708" w:rsidRDefault="005B1708" w:rsidP="005B1708">
                            <w:pPr>
                              <w:jc w:val="center"/>
                              <w:rPr>
                                <w:rFonts w:ascii="Arial" w:hAnsi="Arial" w:cs="Arial"/>
                                <w:color w:val="FFFFFF" w:themeColor="background1"/>
                              </w:rPr>
                            </w:pPr>
                          </w:p>
                          <w:p w14:paraId="6F800366" w14:textId="247BDF92" w:rsidR="005B1708" w:rsidRPr="005B1708" w:rsidRDefault="005B1708" w:rsidP="005B1708">
                            <w:pPr>
                              <w:jc w:val="center"/>
                              <w:rPr>
                                <w:rFonts w:ascii="Arial" w:hAnsi="Arial" w:cs="Arial"/>
                                <w:color w:val="FFFFFF" w:themeColor="background1"/>
                              </w:rPr>
                            </w:pPr>
                            <w:r w:rsidRPr="005B1708">
                              <w:rPr>
                                <w:rFonts w:ascii="Arial" w:hAnsi="Arial" w:cs="Arial"/>
                                <w:color w:val="FFFFFF" w:themeColor="background1"/>
                              </w:rPr>
                              <w:t xml:space="preserve">Where a young person’s support is complex or high cost then a representative will commence attendance at annual meetings and reviews to alert commissioning colleagues and other agencies of predictive planning and support </w:t>
                            </w:r>
                          </w:p>
                          <w:p w14:paraId="3393E667" w14:textId="77777777" w:rsidR="005B1708" w:rsidRDefault="005B1708" w:rsidP="005B17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2F9E" id="Rectangle 18" o:spid="_x0000_s1028" style="position:absolute;margin-left:94.8pt;margin-top:14.85pt;width:341.5pt;height: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wIAACYFAAAOAAAAZHJzL2Uyb0RvYy54bWysVFFP2zAQfp+0/2D5fSQt7RgVKapATJMQ&#10;VMDEs+vYJJLj885uk+7X7+ykKQK0h2l5cM6+u8/nz9/54rJrDNsp9DXYgk9Ocs6UlVDW9qXgP59u&#10;vnzjzAdhS2HAqoLvleeXy8+fLlq3UFOowJQKGYFYv2hdwasQ3CLLvKxUI/wJOGXJqQEbEWiKL1mJ&#10;oiX0xmTTPP+atYClQ5DKe1q97p18mfC1VjLca+1VYKbgVFtII6ZxE8dseSEWLyhcVcuhDPEPVTSi&#10;trTpCHUtgmBbrN9BNbVE8KDDiYQmA61rqdIZ6DST/M1pHivhVDoLkePdSJP/f7Dybvfo1kg0tM4v&#10;PJnxFJ3GJv6pPtYlsvYjWaoLTNLi7PT0LJ8Tp5J8k+k8P6cJ4WTHdIc+fFfQsGgUHOk2Eklid+tD&#10;H3oIobxjAckKe6NiDcY+KM3qkracpuykDXVlkO0E3aqQUtkw6V2VKFW/PM/pG+oZM1J1CTAi69qY&#10;EXsAiLp7j93XOsTHVJWkNSbnfyusTx4z0s5gw5jc1BbwIwBDpxp27uMPJPXURJZCt+mIm0gNRcaV&#10;DZT7NTKEXureyZua2L8VPqwFkrbpxqhfwz0N2kBbcBgszirA3x+tx3iSHHk5a6lXCu5/bQUqzswP&#10;S2I8n8xmsbnSZDY/m9IEX3s2rz1221wBXdyEXgYnkxnjgzmYGqF5prZexV3JJaykvQsuAx4mV6Hv&#10;YXoYpFqtUhg1lBPh1j46GcEjz1FdT92zQDdIMJB67+DQV2LxRol9bMy0sNoG0HWS6ZHX4QaoGZOU&#10;hocjdvvreYo6Pm/LPwAAAP//AwBQSwMEFAAGAAgAAAAhAJ+cnDfbAAAACgEAAA8AAABkcnMvZG93&#10;bnJldi54bWxMj71ug0AQhPtIeYfTRkoXH6YATDgsy1KaSCns5AHWsOGw7wdxh4G3z6ZKypkdzXxb&#10;7RdrxJ3G0HunYLtJQJBrfNu7TsHX59tLASJEdC0a70jBSgH29eNDhWXrZ3ei+zl2gktcKFGBjnEo&#10;pQyNJoth4wdyfPv2o8XIcuxkO+LM5dbINEkyabF3vKBxoKOm5naeLI8gndZtPh9vH3p578msV5pW&#10;pZ6flsMriEhL/AvDLz6jQ81MFz+5NgjDuthlHFWQ7nIQHCjylI0LG2mWg6wr+f+F+gcAAP//AwBQ&#10;SwECLQAUAAYACAAAACEAtoM4kv4AAADhAQAAEwAAAAAAAAAAAAAAAAAAAAAAW0NvbnRlbnRfVHlw&#10;ZXNdLnhtbFBLAQItABQABgAIAAAAIQA4/SH/1gAAAJQBAAALAAAAAAAAAAAAAAAAAC8BAABfcmVs&#10;cy8ucmVsc1BLAQItABQABgAIAAAAIQA+h/+AZwIAACYFAAAOAAAAAAAAAAAAAAAAAC4CAABkcnMv&#10;ZTJvRG9jLnhtbFBLAQItABQABgAIAAAAIQCfnJw32wAAAAoBAAAPAAAAAAAAAAAAAAAAAMEEAABk&#10;cnMvZG93bnJldi54bWxQSwUGAAAAAAQABADzAAAAyQUAAAAA&#10;" fillcolor="#4472c4 [3204]" strokecolor="#1f3763 [1604]" strokeweight="1pt">
                <v:textbox>
                  <w:txbxContent>
                    <w:p w14:paraId="3F3CBCFB" w14:textId="77777777" w:rsidR="005B1708" w:rsidRDefault="005B1708" w:rsidP="005B1708">
                      <w:pPr>
                        <w:jc w:val="center"/>
                        <w:rPr>
                          <w:rFonts w:ascii="Arial" w:hAnsi="Arial" w:cs="Arial"/>
                          <w:color w:val="FFFFFF" w:themeColor="background1"/>
                        </w:rPr>
                      </w:pPr>
                    </w:p>
                    <w:p w14:paraId="6F800366" w14:textId="247BDF92" w:rsidR="005B1708" w:rsidRPr="005B1708" w:rsidRDefault="005B1708" w:rsidP="005B1708">
                      <w:pPr>
                        <w:jc w:val="center"/>
                        <w:rPr>
                          <w:rFonts w:ascii="Arial" w:hAnsi="Arial" w:cs="Arial"/>
                          <w:color w:val="FFFFFF" w:themeColor="background1"/>
                        </w:rPr>
                      </w:pPr>
                      <w:r w:rsidRPr="005B1708">
                        <w:rPr>
                          <w:rFonts w:ascii="Arial" w:hAnsi="Arial" w:cs="Arial"/>
                          <w:color w:val="FFFFFF" w:themeColor="background1"/>
                        </w:rPr>
                        <w:t xml:space="preserve">Where a young person’s support is complex or high cost then a representative will commence attendance at annual meetings and reviews to alert commissioning colleagues and other agencies of predictive planning and support </w:t>
                      </w:r>
                    </w:p>
                    <w:p w14:paraId="3393E667" w14:textId="77777777" w:rsidR="005B1708" w:rsidRDefault="005B1708" w:rsidP="005B1708">
                      <w:pPr>
                        <w:jc w:val="center"/>
                      </w:pPr>
                    </w:p>
                  </w:txbxContent>
                </v:textbox>
              </v:rect>
            </w:pict>
          </mc:Fallback>
        </mc:AlternateContent>
      </w:r>
      <w:r>
        <w:rPr>
          <w:rFonts w:ascii="Arial" w:hAnsi="Arial" w:cs="Arial"/>
          <w:b/>
          <w:bCs/>
          <w:noProof/>
        </w:rPr>
        <mc:AlternateContent>
          <mc:Choice Requires="wps">
            <w:drawing>
              <wp:anchor distT="0" distB="0" distL="114300" distR="114300" simplePos="0" relativeHeight="251655680" behindDoc="0" locked="0" layoutInCell="1" allowOverlap="1" wp14:anchorId="6B93F68F" wp14:editId="65CA2F34">
                <wp:simplePos x="0" y="0"/>
                <wp:positionH relativeFrom="column">
                  <wp:posOffset>51925</wp:posOffset>
                </wp:positionH>
                <wp:positionV relativeFrom="paragraph">
                  <wp:posOffset>186722</wp:posOffset>
                </wp:positionV>
                <wp:extent cx="914400" cy="12319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914400" cy="1231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79B06E" w14:textId="77777777" w:rsidR="00416F82" w:rsidRPr="00CB727D" w:rsidRDefault="00416F82" w:rsidP="00416F82">
                            <w:pPr>
                              <w:jc w:val="center"/>
                              <w:rPr>
                                <w:rFonts w:ascii="Arial" w:hAnsi="Arial" w:cs="Arial"/>
                                <w:u w:val="single"/>
                              </w:rPr>
                            </w:pPr>
                            <w:r w:rsidRPr="00CB727D">
                              <w:rPr>
                                <w:rFonts w:ascii="Arial" w:hAnsi="Arial" w:cs="Arial"/>
                                <w:u w:val="single"/>
                              </w:rPr>
                              <w:t xml:space="preserve">YEAR 10 </w:t>
                            </w:r>
                          </w:p>
                          <w:p w14:paraId="3172273B" w14:textId="77777777" w:rsidR="00416F82" w:rsidRDefault="00416F82" w:rsidP="00416F82">
                            <w:pPr>
                              <w:jc w:val="center"/>
                              <w:rPr>
                                <w:rFonts w:ascii="Arial" w:hAnsi="Arial" w:cs="Arial"/>
                              </w:rPr>
                            </w:pPr>
                            <w:r w:rsidRPr="00CB727D">
                              <w:rPr>
                                <w:rFonts w:ascii="Arial" w:hAnsi="Arial" w:cs="Arial"/>
                              </w:rPr>
                              <w:t xml:space="preserve">Aged </w:t>
                            </w:r>
                          </w:p>
                          <w:p w14:paraId="0357CFEA" w14:textId="77777777" w:rsidR="00416F82" w:rsidRPr="00CB727D" w:rsidRDefault="00416F82" w:rsidP="00416F82">
                            <w:pPr>
                              <w:jc w:val="center"/>
                              <w:rPr>
                                <w:rFonts w:ascii="Arial" w:hAnsi="Arial" w:cs="Arial"/>
                              </w:rPr>
                            </w:pPr>
                            <w:r w:rsidRPr="00CB727D">
                              <w:rPr>
                                <w:rFonts w:ascii="Arial" w:hAnsi="Arial" w:cs="Arial"/>
                              </w:rPr>
                              <w:t xml:space="preserve">15-16 </w:t>
                            </w:r>
                          </w:p>
                          <w:p w14:paraId="5ADDE844" w14:textId="77777777" w:rsidR="00416F82" w:rsidRDefault="00416F82" w:rsidP="00416F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93F68F" id="Rectangle 19" o:spid="_x0000_s1029" style="position:absolute;margin-left:4.1pt;margin-top:14.7pt;width:1in;height:97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YtZQIAACUFAAAOAAAAZHJzL2Uyb0RvYy54bWysVFFP2zAQfp+0/2D5fSQpsI2KFFVFTJMQ&#10;oMHEs+vYTSTH553dJt2v39lJUwRoD9Py4Ni+u+/On7/z5VXfGrZT6BuwJS9Ocs6UlVA1dlPyn083&#10;n75y5oOwlTBgVcn3yvOrxccPl52bqxnUYCqFjECsn3eu5HUIbp5lXtaqFf4EnLJk1ICtCLTETVah&#10;6Ai9Ndkszz9nHWDlEKTynnavByNfJHytlQz3WnsVmCk51RbSiGlcxzFbXIr5BoWrGzmWIf6hilY0&#10;lpJOUNciCLbF5g1U20gEDzqcSGgz0LqRKp2BTlPkr07zWAun0lmIHO8mmvz/g5V3u0f3gERD5/zc&#10;0zSeotfYxj/Vx/pE1n4iS/WBSdq8KM7OcqJUkqmYnRYXtCCY7Bjt0IdvCloWJyVHuozEkdjd+jC4&#10;Hlwo7pg/zcLeqFiCsT+UZk1FGWcpOklDrQyynaBLFVIqG4rBVItKDdvnOX1jPVNEqi4BRmTdGDNh&#10;jwBRdm+xh1pH/xiqkrKm4PxvhQ3BU0TKDDZMwW1jAd8DMHSqMfPgfyBpoCayFPp1T9yU/DR6xp01&#10;VPsHZAiD0r2TNw2xfyt8eBBI0qYbo3YN9zRoA13JYZxxVgP+fm8/+pPiyMpZR61Scv9rK1BxZr5b&#10;0mJSAvVWWpydf5lRDnxpWb+02G27Arq4gh4GJ9M0+gdzmGqE9pm6ehmzkklYSblLLgMeFqswtDC9&#10;C1Itl8mN+smJcGsfnYzgkeeorqf+WaAbJRhIvHdwaCsxf6XEwTdGWlhuA+gmyfTI63gD1ItJSuO7&#10;EZv95Tp5HV+3xR8AAAD//wMAUEsDBBQABgAIAAAAIQAKwrw22wAAAAgBAAAPAAAAZHJzL2Rvd25y&#10;ZXYueG1sTI/BTsMwEETvSPyDtUjcqNNQoA1xKlSJCxKHFj7AjbdxqL2OYqdJ/p7tCY47M5p5W24n&#10;78QF+9gGUrBcZCCQ6mBaahR8f70/rEHEpMloFwgVzBhhW93elLowYaQ9Xg6pEVxCsdAKbEpdIWWs&#10;LXodF6FDYu8Ueq8Tn30jTa9HLvdO5ln2LL1uiRes7nBnsT4fBs8jGvfz8mXcnT/t9NGim39wmJW6&#10;v5veXkEknNJfGK74jA4VMx3DQCYKp2Cdc1BBvlmBuNpPOQtHFvLHFciqlP8fqH4BAAD//wMAUEsB&#10;Ai0AFAAGAAgAAAAhALaDOJL+AAAA4QEAABMAAAAAAAAAAAAAAAAAAAAAAFtDb250ZW50X1R5cGVz&#10;XS54bWxQSwECLQAUAAYACAAAACEAOP0h/9YAAACUAQAACwAAAAAAAAAAAAAAAAAvAQAAX3JlbHMv&#10;LnJlbHNQSwECLQAUAAYACAAAACEAj2YWLWUCAAAlBQAADgAAAAAAAAAAAAAAAAAuAgAAZHJzL2Uy&#10;b0RvYy54bWxQSwECLQAUAAYACAAAACEACsK8NtsAAAAIAQAADwAAAAAAAAAAAAAAAAC/BAAAZHJz&#10;L2Rvd25yZXYueG1sUEsFBgAAAAAEAAQA8wAAAMcFAAAAAA==&#10;" fillcolor="#4472c4 [3204]" strokecolor="#1f3763 [1604]" strokeweight="1pt">
                <v:textbox>
                  <w:txbxContent>
                    <w:p w14:paraId="2279B06E" w14:textId="77777777" w:rsidR="00416F82" w:rsidRPr="00CB727D" w:rsidRDefault="00416F82" w:rsidP="00416F82">
                      <w:pPr>
                        <w:jc w:val="center"/>
                        <w:rPr>
                          <w:rFonts w:ascii="Arial" w:hAnsi="Arial" w:cs="Arial"/>
                          <w:u w:val="single"/>
                        </w:rPr>
                      </w:pPr>
                      <w:r w:rsidRPr="00CB727D">
                        <w:rPr>
                          <w:rFonts w:ascii="Arial" w:hAnsi="Arial" w:cs="Arial"/>
                          <w:u w:val="single"/>
                        </w:rPr>
                        <w:t xml:space="preserve">YEAR 10 </w:t>
                      </w:r>
                    </w:p>
                    <w:p w14:paraId="3172273B" w14:textId="77777777" w:rsidR="00416F82" w:rsidRDefault="00416F82" w:rsidP="00416F82">
                      <w:pPr>
                        <w:jc w:val="center"/>
                        <w:rPr>
                          <w:rFonts w:ascii="Arial" w:hAnsi="Arial" w:cs="Arial"/>
                        </w:rPr>
                      </w:pPr>
                      <w:r w:rsidRPr="00CB727D">
                        <w:rPr>
                          <w:rFonts w:ascii="Arial" w:hAnsi="Arial" w:cs="Arial"/>
                        </w:rPr>
                        <w:t xml:space="preserve">Aged </w:t>
                      </w:r>
                    </w:p>
                    <w:p w14:paraId="0357CFEA" w14:textId="77777777" w:rsidR="00416F82" w:rsidRPr="00CB727D" w:rsidRDefault="00416F82" w:rsidP="00416F82">
                      <w:pPr>
                        <w:jc w:val="center"/>
                        <w:rPr>
                          <w:rFonts w:ascii="Arial" w:hAnsi="Arial" w:cs="Arial"/>
                        </w:rPr>
                      </w:pPr>
                      <w:r w:rsidRPr="00CB727D">
                        <w:rPr>
                          <w:rFonts w:ascii="Arial" w:hAnsi="Arial" w:cs="Arial"/>
                        </w:rPr>
                        <w:t xml:space="preserve">15-16 </w:t>
                      </w:r>
                    </w:p>
                    <w:p w14:paraId="5ADDE844" w14:textId="77777777" w:rsidR="00416F82" w:rsidRDefault="00416F82" w:rsidP="00416F82">
                      <w:pPr>
                        <w:jc w:val="center"/>
                      </w:pPr>
                    </w:p>
                  </w:txbxContent>
                </v:textbox>
              </v:rect>
            </w:pict>
          </mc:Fallback>
        </mc:AlternateContent>
      </w:r>
    </w:p>
    <w:p w14:paraId="7F750458" w14:textId="31AE44FB" w:rsidR="009432A3" w:rsidRDefault="009432A3">
      <w:pPr>
        <w:rPr>
          <w:rFonts w:ascii="Arial" w:hAnsi="Arial" w:cs="Arial"/>
          <w:b/>
          <w:bCs/>
        </w:rPr>
      </w:pPr>
    </w:p>
    <w:p w14:paraId="4A3775F9" w14:textId="75B79DFA" w:rsidR="009432A3" w:rsidRDefault="009432A3">
      <w:pPr>
        <w:rPr>
          <w:rFonts w:ascii="Arial" w:hAnsi="Arial" w:cs="Arial"/>
          <w:b/>
          <w:bCs/>
        </w:rPr>
      </w:pPr>
    </w:p>
    <w:p w14:paraId="6EE40683" w14:textId="4D1E6EB2" w:rsidR="009432A3" w:rsidRDefault="009432A3">
      <w:pPr>
        <w:rPr>
          <w:rFonts w:ascii="Arial" w:hAnsi="Arial" w:cs="Arial"/>
          <w:b/>
          <w:bCs/>
        </w:rPr>
      </w:pPr>
    </w:p>
    <w:p w14:paraId="3228C77F" w14:textId="5084FCC6" w:rsidR="009432A3" w:rsidRDefault="009432A3">
      <w:pPr>
        <w:rPr>
          <w:rFonts w:ascii="Arial" w:hAnsi="Arial" w:cs="Arial"/>
          <w:b/>
          <w:bCs/>
        </w:rPr>
      </w:pPr>
    </w:p>
    <w:p w14:paraId="24AC808F" w14:textId="18E21A77" w:rsidR="009432A3" w:rsidRDefault="001E15F1">
      <w:pPr>
        <w:rPr>
          <w:rFonts w:ascii="Arial" w:hAnsi="Arial" w:cs="Arial"/>
          <w:b/>
          <w:bCs/>
        </w:rPr>
      </w:pPr>
      <w:r>
        <w:rPr>
          <w:rFonts w:ascii="Arial" w:hAnsi="Arial" w:cs="Arial"/>
          <w:b/>
          <w:bCs/>
          <w:noProof/>
        </w:rPr>
        <mc:AlternateContent>
          <mc:Choice Requires="wps">
            <w:drawing>
              <wp:anchor distT="0" distB="0" distL="114300" distR="114300" simplePos="0" relativeHeight="251657728" behindDoc="0" locked="0" layoutInCell="1" allowOverlap="1" wp14:anchorId="1CA848A9" wp14:editId="0C1316F4">
                <wp:simplePos x="0" y="0"/>
                <wp:positionH relativeFrom="column">
                  <wp:posOffset>1157467</wp:posOffset>
                </wp:positionH>
                <wp:positionV relativeFrom="paragraph">
                  <wp:posOffset>199093</wp:posOffset>
                </wp:positionV>
                <wp:extent cx="4407463" cy="1079500"/>
                <wp:effectExtent l="0" t="0" r="12700" b="25400"/>
                <wp:wrapNone/>
                <wp:docPr id="20" name="Rectangle 20"/>
                <wp:cNvGraphicFramePr/>
                <a:graphic xmlns:a="http://schemas.openxmlformats.org/drawingml/2006/main">
                  <a:graphicData uri="http://schemas.microsoft.com/office/word/2010/wordprocessingShape">
                    <wps:wsp>
                      <wps:cNvSpPr/>
                      <wps:spPr>
                        <a:xfrm>
                          <a:off x="0" y="0"/>
                          <a:ext cx="4407463" cy="1079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A502E3" w14:textId="77777777" w:rsidR="00E96C36" w:rsidRPr="00E96C36" w:rsidRDefault="00E96C36" w:rsidP="00E96C36">
                            <w:pPr>
                              <w:jc w:val="center"/>
                              <w:rPr>
                                <w:rFonts w:ascii="Arial" w:hAnsi="Arial" w:cs="Arial"/>
                                <w:color w:val="FFFFFF" w:themeColor="background1"/>
                              </w:rPr>
                            </w:pPr>
                            <w:r w:rsidRPr="00E96C36">
                              <w:rPr>
                                <w:rFonts w:ascii="Arial" w:hAnsi="Arial" w:cs="Arial"/>
                                <w:color w:val="FFFFFF" w:themeColor="background1"/>
                              </w:rPr>
                              <w:t xml:space="preserve">Identified representatives within child and adult services (encompassing Education Health or Care) will coordinate a planning discussion with a young person and representatives to discuss action planning and next steps following a what / who / when outcome focused model </w:t>
                            </w:r>
                          </w:p>
                          <w:p w14:paraId="6075E308" w14:textId="77777777" w:rsidR="00E96C36" w:rsidRDefault="00E96C36" w:rsidP="00E96C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848A9" id="Rectangle 20" o:spid="_x0000_s1030" style="position:absolute;margin-left:91.15pt;margin-top:15.7pt;width:347.05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lAZwIAACYFAAAOAAAAZHJzL2Uyb0RvYy54bWysVFFP2zAQfp+0/2D5fSTtCoyKFFVFTJMQ&#10;IGDi2XXsJpLj885uk+7X7+ykKQK0h2kvic93993583e+vOoaw3YKfQ224JOTnDNlJZS13RT85/PN&#10;l2+c+SBsKQxYVfC98vxq8fnTZevmagoVmFIhIxDr560reBWCm2eZl5VqhD8Bpyw5NWAjApm4yUoU&#10;LaE3Jpvm+VnWApYOQSrvafe6d/JFwtdayXCvtVeBmYJTbyF9MX3X8ZstLsV8g8JVtRzaEP/QRSNq&#10;S0VHqGsRBNti/Q6qqSWCBx1OJDQZaF1Llc5Ap5nkb07zVAmn0lmIHO9Gmvz/g5V3uyf3gERD6/zc&#10;0zKeotPYxD/1x7pE1n4kS3WBSdqczfLz2dlXziT5Jvn5xWme6MyO6Q59+K6gYXFRcKTbSCSJ3a0P&#10;VJJCDyFkHBtIq7A3KvZg7KPSrC6p5DRlJ22olUG2E3SrQkplw6R3VaJU/TZ1M/YzZqSSCTAi69qY&#10;EXsAiLp7j933OsTHVJWkNSbnf2usTx4zUmWwYUxuagv4EYChUw2V+/gDST01kaXQrTvihm4jRsad&#10;NZT7B2QIvdS9kzc1sX8rfHgQSNqmKaB5Dff00QbagsOw4qwC/P3RfownyZGXs5ZmpeD+11ag4sz8&#10;sCTGiwmJgYYrGbPT8ykZ+Nqzfu2x22YFdHETehmcTMsYH8xhqRGaFxrrZaxKLmEl1S64DHgwVqGf&#10;YXoYpFouUxgNlBPh1j45GcEjz1Fdz92LQDdIMJB67+AwV2L+Rol9bMy0sNwG0HWS6ZHX4QZoGJOU&#10;hocjTvtrO0Udn7fFHwAAAP//AwBQSwMEFAAGAAgAAAAhAHwUb+7dAAAACgEAAA8AAABkcnMvZG93&#10;bnJldi54bWxMj8FugzAQRO+V+g/WRuqtMZAqQRQTVZF6qdRD0nyAg7eYBK8RNgH+vttTe9vZHc28&#10;Lfez68Qdh9B6UpCuExBItTctNQrOX+/POYgQNRndeUIFCwbYV48PpS6Mn+iI91NsBIdQKLQCG2Nf&#10;SBlqi06Hte+R+PbtB6cjy6GRZtATh7tOZkmylU63xA1W93iwWN9Oo+MSjccl3U2H26edP1rsliuO&#10;i1JPq/ntFUTEOf6Z4Ref0aFiposfyQTRsc6zDVsVbNIXEGzId1seLgqyhDeyKuX/F6ofAAAA//8D&#10;AFBLAQItABQABgAIAAAAIQC2gziS/gAAAOEBAAATAAAAAAAAAAAAAAAAAAAAAABbQ29udGVudF9U&#10;eXBlc10ueG1sUEsBAi0AFAAGAAgAAAAhADj9If/WAAAAlAEAAAsAAAAAAAAAAAAAAAAALwEAAF9y&#10;ZWxzLy5yZWxzUEsBAi0AFAAGAAgAAAAhAODSeUBnAgAAJgUAAA4AAAAAAAAAAAAAAAAALgIAAGRy&#10;cy9lMm9Eb2MueG1sUEsBAi0AFAAGAAgAAAAhAHwUb+7dAAAACgEAAA8AAAAAAAAAAAAAAAAAwQQA&#10;AGRycy9kb3ducmV2LnhtbFBLBQYAAAAABAAEAPMAAADLBQAAAAA=&#10;" fillcolor="#4472c4 [3204]" strokecolor="#1f3763 [1604]" strokeweight="1pt">
                <v:textbox>
                  <w:txbxContent>
                    <w:p w14:paraId="27A502E3" w14:textId="77777777" w:rsidR="00E96C36" w:rsidRPr="00E96C36" w:rsidRDefault="00E96C36" w:rsidP="00E96C36">
                      <w:pPr>
                        <w:jc w:val="center"/>
                        <w:rPr>
                          <w:rFonts w:ascii="Arial" w:hAnsi="Arial" w:cs="Arial"/>
                          <w:color w:val="FFFFFF" w:themeColor="background1"/>
                        </w:rPr>
                      </w:pPr>
                      <w:r w:rsidRPr="00E96C36">
                        <w:rPr>
                          <w:rFonts w:ascii="Arial" w:hAnsi="Arial" w:cs="Arial"/>
                          <w:color w:val="FFFFFF" w:themeColor="background1"/>
                        </w:rPr>
                        <w:t xml:space="preserve">Identified representatives within child and adult services (encompassing Education Health or Care) will coordinate a planning discussion with a young person and representatives to discuss action planning and next steps following a what / who / when outcome focused model </w:t>
                      </w:r>
                    </w:p>
                    <w:p w14:paraId="6075E308" w14:textId="77777777" w:rsidR="00E96C36" w:rsidRDefault="00E96C36" w:rsidP="00E96C36">
                      <w:pPr>
                        <w:jc w:val="center"/>
                      </w:pPr>
                    </w:p>
                  </w:txbxContent>
                </v:textbox>
              </v:rect>
            </w:pict>
          </mc:Fallback>
        </mc:AlternateContent>
      </w:r>
      <w:r>
        <w:rPr>
          <w:rFonts w:ascii="Arial" w:hAnsi="Arial" w:cs="Arial"/>
          <w:b/>
          <w:bCs/>
          <w:noProof/>
        </w:rPr>
        <mc:AlternateContent>
          <mc:Choice Requires="wps">
            <w:drawing>
              <wp:anchor distT="0" distB="0" distL="114300" distR="114300" simplePos="0" relativeHeight="251659776" behindDoc="0" locked="0" layoutInCell="1" allowOverlap="1" wp14:anchorId="684D9063" wp14:editId="63CACC31">
                <wp:simplePos x="0" y="0"/>
                <wp:positionH relativeFrom="column">
                  <wp:posOffset>81022</wp:posOffset>
                </wp:positionH>
                <wp:positionV relativeFrom="paragraph">
                  <wp:posOffset>199093</wp:posOffset>
                </wp:positionV>
                <wp:extent cx="868101" cy="1054100"/>
                <wp:effectExtent l="0" t="0" r="27305" b="12700"/>
                <wp:wrapNone/>
                <wp:docPr id="21" name="Rectangle 21"/>
                <wp:cNvGraphicFramePr/>
                <a:graphic xmlns:a="http://schemas.openxmlformats.org/drawingml/2006/main">
                  <a:graphicData uri="http://schemas.microsoft.com/office/word/2010/wordprocessingShape">
                    <wps:wsp>
                      <wps:cNvSpPr/>
                      <wps:spPr>
                        <a:xfrm>
                          <a:off x="0" y="0"/>
                          <a:ext cx="868101"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FEBD7F" w14:textId="77777777" w:rsidR="00822290" w:rsidRPr="00CB727D" w:rsidRDefault="00822290" w:rsidP="00822290">
                            <w:pPr>
                              <w:jc w:val="center"/>
                              <w:rPr>
                                <w:rFonts w:ascii="Arial" w:hAnsi="Arial" w:cs="Arial"/>
                                <w:u w:val="single"/>
                              </w:rPr>
                            </w:pPr>
                            <w:r w:rsidRPr="00CB727D">
                              <w:rPr>
                                <w:rFonts w:ascii="Arial" w:hAnsi="Arial" w:cs="Arial"/>
                                <w:u w:val="single"/>
                              </w:rPr>
                              <w:t xml:space="preserve">YEAR 11 </w:t>
                            </w:r>
                          </w:p>
                          <w:p w14:paraId="61B89B02" w14:textId="77777777" w:rsidR="00822290" w:rsidRDefault="00822290" w:rsidP="00822290">
                            <w:pPr>
                              <w:jc w:val="center"/>
                              <w:rPr>
                                <w:rFonts w:ascii="Arial" w:hAnsi="Arial" w:cs="Arial"/>
                              </w:rPr>
                            </w:pPr>
                            <w:r w:rsidRPr="00CB727D">
                              <w:rPr>
                                <w:rFonts w:ascii="Arial" w:hAnsi="Arial" w:cs="Arial"/>
                              </w:rPr>
                              <w:t xml:space="preserve">Aged </w:t>
                            </w:r>
                          </w:p>
                          <w:p w14:paraId="021F8ED2" w14:textId="77777777" w:rsidR="00822290" w:rsidRPr="00CB727D" w:rsidRDefault="00822290" w:rsidP="00822290">
                            <w:pPr>
                              <w:jc w:val="center"/>
                              <w:rPr>
                                <w:rFonts w:ascii="Arial" w:hAnsi="Arial" w:cs="Arial"/>
                              </w:rPr>
                            </w:pPr>
                            <w:r w:rsidRPr="00CB727D">
                              <w:rPr>
                                <w:rFonts w:ascii="Arial" w:hAnsi="Arial" w:cs="Arial"/>
                              </w:rPr>
                              <w:t xml:space="preserve">16-17 </w:t>
                            </w:r>
                          </w:p>
                          <w:p w14:paraId="3604E91E" w14:textId="77777777" w:rsidR="00822290" w:rsidRDefault="00822290" w:rsidP="008222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D9063" id="Rectangle 21" o:spid="_x0000_s1031" style="position:absolute;margin-left:6.4pt;margin-top:15.7pt;width:68.35pt;height: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2gZwIAACUFAAAOAAAAZHJzL2Uyb0RvYy54bWysVFFP2zAQfp+0/2D5fSSpWsYqUlSBmCYh&#10;QMDEs+vYJJLj885uk+7X7+ykKQK0h2l9cH2+u+/On7/L+UXfGrZT6BuwJS9Ocs6UlVA19qXkP5+u&#10;v5xx5oOwlTBgVcn3yvOL1edP551bqhnUYCqFjECsX3au5HUIbpllXtaqFf4EnLLk1ICtCGTiS1ah&#10;6Ai9Ndksz0+zDrByCFJ5T6dXg5OvEr7WSoY7rb0KzJScegtpxbRu4pqtzsXyBYWrGzm2If6hi1Y0&#10;lopOUFciCLbF5h1U20gEDzqcSGgz0LqRKt2BblPkb27zWAun0l2IHO8mmvz/g5W3u0d3j0RD5/zS&#10;0zbeotfYxn/qj/WJrP1EluoDk3R4dnpW5AVnklxFvpgXeWIzO2Y79OG7gpbFTcmRHiNxJHY3PlBF&#10;Cj2EkHGsn3Zhb1RswdgHpVlTUcVZyk7SUJcG2U7QowoplQ3F4KpFpYbjRU6/+LpUZMpIVgKMyLox&#10;ZsIeAaLs3mMPMGN8TFVJWVNy/rfGhuQpI1UGG6bktrGAHwEYutVYeYg/kDRQE1kK/aYnbkq+iJHx&#10;ZAPV/h4ZwqB07+R1Q+zfCB/uBZK0aQhoXMMdLdpAV3IYd5zVgL8/Oo/xpDjyctbRqJTc/9oKVJyZ&#10;H5a0+K2Yz+NsJWO++DojA197Nq89dtteAj0cSYe6S9sYH8xhqxHaZ5rqdaxKLmEl1S65DHgwLsMw&#10;wvRdkGq9TmE0T06EG/voZASPPEd1PfXPAt0owUDivYXDWInlGyUOsTHTwnobQDdJpkdexxegWUxS&#10;Gr8bcdhf2ynq+HVb/QEAAP//AwBQSwMEFAAGAAgAAAAhAGRl/d7cAAAACQEAAA8AAABkcnMvZG93&#10;bnJldi54bWxMj81OwzAQhO9IvIO1SNyokxIoTeNUqBIXJA5teYBtvCRp/RPFTpO8PdsT3HY0q5lv&#10;iu1kjbhSH1rvFKSLBAS5yuvW1Qq+jx9PbyBCRKfReEcKZgqwLe/vCsy1H92erodYCw5xIUcFTYxd&#10;LmWoGrIYFr4jx96P7y1Gln0tdY8jh1sjl0nyKi22jhsa7GjXUHU5DJZLkPZzuhp3l69m+mzJzGca&#10;ZqUeH6b3DYhIU/x7hhs+o0PJTCc/OB2EYb1k8qjgOc1A3Pxs/QLixMd6lYEsC/l/QfkLAAD//wMA&#10;UEsBAi0AFAAGAAgAAAAhALaDOJL+AAAA4QEAABMAAAAAAAAAAAAAAAAAAAAAAFtDb250ZW50X1R5&#10;cGVzXS54bWxQSwECLQAUAAYACAAAACEAOP0h/9YAAACUAQAACwAAAAAAAAAAAAAAAAAvAQAAX3Jl&#10;bHMvLnJlbHNQSwECLQAUAAYACAAAACEAXyUtoGcCAAAlBQAADgAAAAAAAAAAAAAAAAAuAgAAZHJz&#10;L2Uyb0RvYy54bWxQSwECLQAUAAYACAAAACEAZGX93twAAAAJAQAADwAAAAAAAAAAAAAAAADBBAAA&#10;ZHJzL2Rvd25yZXYueG1sUEsFBgAAAAAEAAQA8wAAAMoFAAAAAA==&#10;" fillcolor="#4472c4 [3204]" strokecolor="#1f3763 [1604]" strokeweight="1pt">
                <v:textbox>
                  <w:txbxContent>
                    <w:p w14:paraId="62FEBD7F" w14:textId="77777777" w:rsidR="00822290" w:rsidRPr="00CB727D" w:rsidRDefault="00822290" w:rsidP="00822290">
                      <w:pPr>
                        <w:jc w:val="center"/>
                        <w:rPr>
                          <w:rFonts w:ascii="Arial" w:hAnsi="Arial" w:cs="Arial"/>
                          <w:u w:val="single"/>
                        </w:rPr>
                      </w:pPr>
                      <w:r w:rsidRPr="00CB727D">
                        <w:rPr>
                          <w:rFonts w:ascii="Arial" w:hAnsi="Arial" w:cs="Arial"/>
                          <w:u w:val="single"/>
                        </w:rPr>
                        <w:t xml:space="preserve">YEAR 11 </w:t>
                      </w:r>
                    </w:p>
                    <w:p w14:paraId="61B89B02" w14:textId="77777777" w:rsidR="00822290" w:rsidRDefault="00822290" w:rsidP="00822290">
                      <w:pPr>
                        <w:jc w:val="center"/>
                        <w:rPr>
                          <w:rFonts w:ascii="Arial" w:hAnsi="Arial" w:cs="Arial"/>
                        </w:rPr>
                      </w:pPr>
                      <w:r w:rsidRPr="00CB727D">
                        <w:rPr>
                          <w:rFonts w:ascii="Arial" w:hAnsi="Arial" w:cs="Arial"/>
                        </w:rPr>
                        <w:t xml:space="preserve">Aged </w:t>
                      </w:r>
                    </w:p>
                    <w:p w14:paraId="021F8ED2" w14:textId="77777777" w:rsidR="00822290" w:rsidRPr="00CB727D" w:rsidRDefault="00822290" w:rsidP="00822290">
                      <w:pPr>
                        <w:jc w:val="center"/>
                        <w:rPr>
                          <w:rFonts w:ascii="Arial" w:hAnsi="Arial" w:cs="Arial"/>
                        </w:rPr>
                      </w:pPr>
                      <w:r w:rsidRPr="00CB727D">
                        <w:rPr>
                          <w:rFonts w:ascii="Arial" w:hAnsi="Arial" w:cs="Arial"/>
                        </w:rPr>
                        <w:t xml:space="preserve">16-17 </w:t>
                      </w:r>
                    </w:p>
                    <w:p w14:paraId="3604E91E" w14:textId="77777777" w:rsidR="00822290" w:rsidRDefault="00822290" w:rsidP="00822290">
                      <w:pPr>
                        <w:jc w:val="center"/>
                      </w:pPr>
                    </w:p>
                  </w:txbxContent>
                </v:textbox>
              </v:rect>
            </w:pict>
          </mc:Fallback>
        </mc:AlternateContent>
      </w:r>
    </w:p>
    <w:p w14:paraId="0D404345" w14:textId="63565994" w:rsidR="00416F82" w:rsidRDefault="00416F82">
      <w:pPr>
        <w:rPr>
          <w:rFonts w:ascii="Arial" w:hAnsi="Arial" w:cs="Arial"/>
          <w:b/>
          <w:bCs/>
        </w:rPr>
      </w:pPr>
    </w:p>
    <w:p w14:paraId="35469364" w14:textId="73B7C5F0" w:rsidR="00416F82" w:rsidRDefault="00416F82">
      <w:pPr>
        <w:rPr>
          <w:rFonts w:ascii="Arial" w:hAnsi="Arial" w:cs="Arial"/>
          <w:b/>
          <w:bCs/>
        </w:rPr>
      </w:pPr>
    </w:p>
    <w:p w14:paraId="3137F40E" w14:textId="5A2A61FB" w:rsidR="00416F82" w:rsidRDefault="00416F82">
      <w:pPr>
        <w:rPr>
          <w:rFonts w:ascii="Arial" w:hAnsi="Arial" w:cs="Arial"/>
          <w:b/>
          <w:bCs/>
        </w:rPr>
      </w:pPr>
    </w:p>
    <w:p w14:paraId="2460F904" w14:textId="5E581726" w:rsidR="00416F82" w:rsidRDefault="00416F82">
      <w:pPr>
        <w:rPr>
          <w:rFonts w:ascii="Arial" w:hAnsi="Arial" w:cs="Arial"/>
          <w:b/>
          <w:bCs/>
        </w:rPr>
      </w:pPr>
    </w:p>
    <w:p w14:paraId="5C981BD5" w14:textId="08053F9B" w:rsidR="00416F82" w:rsidRDefault="001E15F1">
      <w:pPr>
        <w:rPr>
          <w:rFonts w:ascii="Arial" w:hAnsi="Arial" w:cs="Arial"/>
          <w:b/>
          <w:bCs/>
        </w:rPr>
      </w:pPr>
      <w:r>
        <w:rPr>
          <w:rFonts w:ascii="Arial" w:hAnsi="Arial" w:cs="Arial"/>
          <w:b/>
          <w:bCs/>
          <w:noProof/>
        </w:rPr>
        <mc:AlternateContent>
          <mc:Choice Requires="wps">
            <w:drawing>
              <wp:anchor distT="0" distB="0" distL="114300" distR="114300" simplePos="0" relativeHeight="251666944" behindDoc="0" locked="0" layoutInCell="1" allowOverlap="1" wp14:anchorId="7E084920" wp14:editId="666F8298">
                <wp:simplePos x="0" y="0"/>
                <wp:positionH relativeFrom="margin">
                  <wp:posOffset>81023</wp:posOffset>
                </wp:positionH>
                <wp:positionV relativeFrom="paragraph">
                  <wp:posOffset>16510</wp:posOffset>
                </wp:positionV>
                <wp:extent cx="894715" cy="2528425"/>
                <wp:effectExtent l="0" t="0" r="19685" b="24765"/>
                <wp:wrapNone/>
                <wp:docPr id="25" name="Rectangle 25"/>
                <wp:cNvGraphicFramePr/>
                <a:graphic xmlns:a="http://schemas.openxmlformats.org/drawingml/2006/main">
                  <a:graphicData uri="http://schemas.microsoft.com/office/word/2010/wordprocessingShape">
                    <wps:wsp>
                      <wps:cNvSpPr/>
                      <wps:spPr>
                        <a:xfrm>
                          <a:off x="0" y="0"/>
                          <a:ext cx="894715" cy="2528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577EF9" w14:textId="77777777" w:rsidR="004D651E" w:rsidRPr="00CB727D" w:rsidRDefault="004D651E" w:rsidP="004D651E">
                            <w:pPr>
                              <w:jc w:val="center"/>
                              <w:rPr>
                                <w:rFonts w:ascii="Arial" w:hAnsi="Arial" w:cs="Arial"/>
                                <w:sz w:val="20"/>
                                <w:szCs w:val="20"/>
                                <w:u w:val="single"/>
                              </w:rPr>
                            </w:pPr>
                            <w:r w:rsidRPr="00CB727D">
                              <w:rPr>
                                <w:rFonts w:ascii="Arial" w:hAnsi="Arial" w:cs="Arial"/>
                                <w:sz w:val="20"/>
                                <w:szCs w:val="20"/>
                                <w:u w:val="single"/>
                              </w:rPr>
                              <w:t xml:space="preserve">YEAR 12 </w:t>
                            </w:r>
                          </w:p>
                          <w:p w14:paraId="7AAEE308" w14:textId="77777777" w:rsidR="004D651E" w:rsidRDefault="004D651E" w:rsidP="004D651E">
                            <w:pPr>
                              <w:jc w:val="center"/>
                              <w:rPr>
                                <w:rFonts w:ascii="Arial" w:hAnsi="Arial" w:cs="Arial"/>
                                <w:sz w:val="20"/>
                                <w:szCs w:val="20"/>
                              </w:rPr>
                            </w:pPr>
                            <w:r w:rsidRPr="00CB727D">
                              <w:rPr>
                                <w:rFonts w:ascii="Arial" w:hAnsi="Arial" w:cs="Arial"/>
                                <w:sz w:val="20"/>
                                <w:szCs w:val="20"/>
                              </w:rPr>
                              <w:t xml:space="preserve">Aged </w:t>
                            </w:r>
                          </w:p>
                          <w:p w14:paraId="22489C2D" w14:textId="77777777" w:rsidR="004D651E" w:rsidRPr="00CB727D" w:rsidRDefault="004D651E" w:rsidP="004D651E">
                            <w:pPr>
                              <w:jc w:val="center"/>
                              <w:rPr>
                                <w:rFonts w:ascii="Arial" w:hAnsi="Arial" w:cs="Arial"/>
                                <w:sz w:val="20"/>
                                <w:szCs w:val="20"/>
                              </w:rPr>
                            </w:pPr>
                            <w:r w:rsidRPr="00CB727D">
                              <w:rPr>
                                <w:rFonts w:ascii="Arial" w:hAnsi="Arial" w:cs="Arial"/>
                                <w:sz w:val="20"/>
                                <w:szCs w:val="20"/>
                              </w:rPr>
                              <w:t xml:space="preserve">17 – 18 </w:t>
                            </w:r>
                          </w:p>
                          <w:p w14:paraId="569C1DF9" w14:textId="77777777" w:rsidR="004D651E" w:rsidRDefault="004D651E" w:rsidP="004D6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84920" id="Rectangle 25" o:spid="_x0000_s1032" style="position:absolute;margin-left:6.4pt;margin-top:1.3pt;width:70.45pt;height:199.1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npaAIAACUFAAAOAAAAZHJzL2Uyb0RvYy54bWysVE1v2zAMvQ/YfxB0X50YST+COkXQosOA&#10;oi2aDj0rslQbkEWNUmJnv36U7DhFW+wwzAdZEslH6ulRl1ddY9hOoa/BFnx6MuFMWQllbV8L/vP5&#10;9ts5Zz4IWwoDVhV8rzy/Wn79ctm6hcqhAlMqZARi/aJ1Ba9CcIss87JSjfAn4JQlowZsRKAlvmYl&#10;ipbQG5Plk8lp1gKWDkEq72n3pjfyZcLXWsnwoLVXgZmCU20hjZjGTRyz5aVYvKJwVS2HMsQ/VNGI&#10;2lLSEepGBMG2WH+AamqJ4EGHEwlNBlrXUqUz0Gmmk3enWVfCqXQWIse7kSb//2Dl/W7tHpFoaJ1f&#10;eJrGU3Qam/in+liXyNqPZKkuMEmb5xezs+mcM0mmfJ6fz/J5ZDM7Rjv04buChsVJwZEuI3Ekdnc+&#10;9K4HF4o75k+zsDcqlmDsk9KsLiljnqKTNNS1QbYTdKlCSmXDtDdVolT99nxC31DPGJGqS4ARWdfG&#10;jNgDQJTdR+y+1sE/hqqkrDF48rfC+uAxImUGG8bgpraAnwEYOtWQufc/kNRTE1kK3aYjbgp+Gj3j&#10;zgbK/SMyhF7p3snbmti/Ez48CiRpUxNQu4YHGrSBtuAwzDirAH9/th/9SXFk5aylVim4/7UVqDgz&#10;Pyxp8WI6m8XeSovZ/CynBb61bN5a7La5Brq4KT0MTqZp9A/mMNUIzQt19SpmJZOwknIXXAY8LK5D&#10;38L0Lki1WiU36icnwp1dOxnBI89RXc/di0A3SDCQeO/h0FZi8U6JvW+MtLDaBtB1kumR1+EGqBeT&#10;lIZ3Izb723XyOr5uyz8AAAD//wMAUEsDBBQABgAIAAAAIQDxuPuH2wAAAAgBAAAPAAAAZHJzL2Rv&#10;d25yZXYueG1sTI/BTsMwEETvSPyDtZW4UbsB2irEqVAlLkgcWviAbbzEaWM7ip0m+Xu2JziOZjTz&#10;pthNrhVX6mMTvIbVUoEgXwXT+FrD99f74xZETOgNtsGThpki7Mr7uwJzE0Z/oOsx1YJLfMxRg02p&#10;y6WMlSWHcRk68uz9hN5hYtnX0vQ4crlrZabUWjpsPC9Y7GhvqbocB8cjSId5tRn3l087fTTUzmca&#10;Zq0fFtPbK4hEU/oLww2f0aFkplMYvImiZZ0xedKQrUHc7JenDYiThmeltiDLQv4/UP4CAAD//wMA&#10;UEsBAi0AFAAGAAgAAAAhALaDOJL+AAAA4QEAABMAAAAAAAAAAAAAAAAAAAAAAFtDb250ZW50X1R5&#10;cGVzXS54bWxQSwECLQAUAAYACAAAACEAOP0h/9YAAACUAQAACwAAAAAAAAAAAAAAAAAvAQAAX3Jl&#10;bHMvLnJlbHNQSwECLQAUAAYACAAAACEAX2jZ6WgCAAAlBQAADgAAAAAAAAAAAAAAAAAuAgAAZHJz&#10;L2Uyb0RvYy54bWxQSwECLQAUAAYACAAAACEA8bj7h9sAAAAIAQAADwAAAAAAAAAAAAAAAADCBAAA&#10;ZHJzL2Rvd25yZXYueG1sUEsFBgAAAAAEAAQA8wAAAMoFAAAAAA==&#10;" fillcolor="#4472c4 [3204]" strokecolor="#1f3763 [1604]" strokeweight="1pt">
                <v:textbox>
                  <w:txbxContent>
                    <w:p w14:paraId="1F577EF9" w14:textId="77777777" w:rsidR="004D651E" w:rsidRPr="00CB727D" w:rsidRDefault="004D651E" w:rsidP="004D651E">
                      <w:pPr>
                        <w:jc w:val="center"/>
                        <w:rPr>
                          <w:rFonts w:ascii="Arial" w:hAnsi="Arial" w:cs="Arial"/>
                          <w:sz w:val="20"/>
                          <w:szCs w:val="20"/>
                          <w:u w:val="single"/>
                        </w:rPr>
                      </w:pPr>
                      <w:r w:rsidRPr="00CB727D">
                        <w:rPr>
                          <w:rFonts w:ascii="Arial" w:hAnsi="Arial" w:cs="Arial"/>
                          <w:sz w:val="20"/>
                          <w:szCs w:val="20"/>
                          <w:u w:val="single"/>
                        </w:rPr>
                        <w:t xml:space="preserve">YEAR 12 </w:t>
                      </w:r>
                    </w:p>
                    <w:p w14:paraId="7AAEE308" w14:textId="77777777" w:rsidR="004D651E" w:rsidRDefault="004D651E" w:rsidP="004D651E">
                      <w:pPr>
                        <w:jc w:val="center"/>
                        <w:rPr>
                          <w:rFonts w:ascii="Arial" w:hAnsi="Arial" w:cs="Arial"/>
                          <w:sz w:val="20"/>
                          <w:szCs w:val="20"/>
                        </w:rPr>
                      </w:pPr>
                      <w:r w:rsidRPr="00CB727D">
                        <w:rPr>
                          <w:rFonts w:ascii="Arial" w:hAnsi="Arial" w:cs="Arial"/>
                          <w:sz w:val="20"/>
                          <w:szCs w:val="20"/>
                        </w:rPr>
                        <w:t xml:space="preserve">Aged </w:t>
                      </w:r>
                    </w:p>
                    <w:p w14:paraId="22489C2D" w14:textId="77777777" w:rsidR="004D651E" w:rsidRPr="00CB727D" w:rsidRDefault="004D651E" w:rsidP="004D651E">
                      <w:pPr>
                        <w:jc w:val="center"/>
                        <w:rPr>
                          <w:rFonts w:ascii="Arial" w:hAnsi="Arial" w:cs="Arial"/>
                          <w:sz w:val="20"/>
                          <w:szCs w:val="20"/>
                        </w:rPr>
                      </w:pPr>
                      <w:r w:rsidRPr="00CB727D">
                        <w:rPr>
                          <w:rFonts w:ascii="Arial" w:hAnsi="Arial" w:cs="Arial"/>
                          <w:sz w:val="20"/>
                          <w:szCs w:val="20"/>
                        </w:rPr>
                        <w:t xml:space="preserve">17 – 18 </w:t>
                      </w:r>
                    </w:p>
                    <w:p w14:paraId="569C1DF9" w14:textId="77777777" w:rsidR="004D651E" w:rsidRDefault="004D651E" w:rsidP="004D651E">
                      <w:pPr>
                        <w:jc w:val="center"/>
                      </w:pPr>
                    </w:p>
                  </w:txbxContent>
                </v:textbox>
                <w10:wrap anchorx="margin"/>
              </v:rect>
            </w:pict>
          </mc:Fallback>
        </mc:AlternateContent>
      </w:r>
      <w:r>
        <w:rPr>
          <w:rFonts w:ascii="Arial" w:hAnsi="Arial" w:cs="Arial"/>
          <w:b/>
          <w:bCs/>
          <w:noProof/>
        </w:rPr>
        <mc:AlternateContent>
          <mc:Choice Requires="wps">
            <w:drawing>
              <wp:anchor distT="0" distB="0" distL="114300" distR="114300" simplePos="0" relativeHeight="251663872" behindDoc="0" locked="0" layoutInCell="1" allowOverlap="1" wp14:anchorId="0B20F382" wp14:editId="13B11DC8">
                <wp:simplePos x="0" y="0"/>
                <wp:positionH relativeFrom="margin">
                  <wp:posOffset>1149591</wp:posOffset>
                </wp:positionH>
                <wp:positionV relativeFrom="paragraph">
                  <wp:posOffset>5305</wp:posOffset>
                </wp:positionV>
                <wp:extent cx="4413250" cy="2540000"/>
                <wp:effectExtent l="0" t="0" r="25400" b="12700"/>
                <wp:wrapNone/>
                <wp:docPr id="24" name="Rectangle 24"/>
                <wp:cNvGraphicFramePr/>
                <a:graphic xmlns:a="http://schemas.openxmlformats.org/drawingml/2006/main">
                  <a:graphicData uri="http://schemas.microsoft.com/office/word/2010/wordprocessingShape">
                    <wps:wsp>
                      <wps:cNvSpPr/>
                      <wps:spPr>
                        <a:xfrm>
                          <a:off x="0" y="0"/>
                          <a:ext cx="4413250" cy="254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6E9CDD"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Allocation of a Social Worker from Adult Services will take place no later than aged 17 years and 1 month </w:t>
                            </w:r>
                          </w:p>
                          <w:p w14:paraId="3084B1D6"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Information Advice Guidance and referrals will be made to access support from </w:t>
                            </w:r>
                          </w:p>
                          <w:p w14:paraId="6DA739A1"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Community Health Support Services </w:t>
                            </w:r>
                          </w:p>
                          <w:p w14:paraId="435ABBFE"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Financial Assessment and Welfare / Benefits Advice </w:t>
                            </w:r>
                          </w:p>
                          <w:p w14:paraId="0AEAC556"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Carers Assessments and advice </w:t>
                            </w:r>
                          </w:p>
                          <w:p w14:paraId="6BA12159"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Care Act Assessment will be completed no later than aged 17 years and 4 months </w:t>
                            </w:r>
                          </w:p>
                          <w:p w14:paraId="1F893A83"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Planning Meeting will take place with all agencies involved in a young person’s life no later than when aged 17 and 6 months </w:t>
                            </w:r>
                          </w:p>
                          <w:p w14:paraId="6E966BB5" w14:textId="77777777" w:rsidR="004D651E" w:rsidRDefault="004D651E" w:rsidP="004D6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0F382" id="Rectangle 24" o:spid="_x0000_s1033" style="position:absolute;margin-left:90.5pt;margin-top:.4pt;width:347.5pt;height:200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WTZQIAACYFAAAOAAAAZHJzL2Uyb0RvYy54bWysVFFv2yAQfp+0/4B4X51kybpFdaooVadJ&#10;VRu1nfpMMMSWMMcOEjv79Tuw40RttYdpfsAHd/dxfHzH1XVbG7ZX6CuwOR9fjDhTVkJR2W3Ofz7f&#10;fvrKmQ/CFsKAVTk/KM+vFx8/XDVuriZQgikUMgKxft64nJchuHmWeVmqWvgLcMqSUwPWItAUt1mB&#10;oiH02mST0ehL1gAWDkEq72n1pnPyRcLXWsnwoLVXgZmcU20hjZjGTRyzxZWYb1G4spJ9GeIfqqhF&#10;ZWnTAepGBMF2WL2BqiuJ4EGHCwl1BlpXUqUz0GnGo1eneSqFU+ksRI53A03+/8HK+/2TWyPR0Dg/&#10;92TGU7Qa6/in+libyDoMZKk2MEmL0+n482RGnEryTWbTEX2RzuyU7tCH7wpqFo2cI91GIkns73zo&#10;Qo8hlHcqIFnhYFSswdhHpVlV0JaTlJ20oVYG2V7QrQoplQ3jzlWKQnXLs7N6hoxUXQKMyLoyZsDu&#10;AaLu3mJ3tfbxMVUlaQ3Jo78V1iUPGWlnsGFIrisL+B6AoVP1O3fxR5I6aiJLod20xE3OL2NkXNlA&#10;cVgjQ+ik7p28rYj9O+HDWiBpm26M+jU80KANNDmH3uKsBPz93nqMJ8mRl7OGeiXn/tdOoOLM/LAk&#10;xm/j6TQ2V5pMZ5cTmuC5Z3Pusbt6BXRxY3oZnExmjA/maGqE+oXaehl3JZewkvbOuQx4nKxC18P0&#10;MEi1XKYwaignwp19cjKCR56jup7bF4Gul2Ag9d7Dsa/E/JUSu9iYaWG5C6CrJNMTr/0NUDMmKfUP&#10;R+z283mKOj1viz8AAAD//wMAUEsDBBQABgAIAAAAIQCjltmi2QAAAAgBAAAPAAAAZHJzL2Rvd25y&#10;ZXYueG1sTI/NTsMwEITvSLyDtUjcqB2E2ijEqVAlLkgcWniAbbzEof6JYqdJ3p7lBMfRjGa+qfeL&#10;d+JKY+pj0FBsFAgKbTR96DR8frw+lCBSxmDQxUAaVkqwb25vaqxMnMORrqfcCS4JqUINNuehkjK1&#10;ljymTRwosPcVR4+Z5dhJM+LM5d7JR6W20mMfeMHiQAdL7eU0eR5BOq7Fbj5c3u3y1pNbv2latb6/&#10;W16eQWRa8l8YfvEZHRpmOscpmCQc67LgL1kDH2C73G1ZnjU8KVWCbGr5/0DzAwAA//8DAFBLAQIt&#10;ABQABgAIAAAAIQC2gziS/gAAAOEBAAATAAAAAAAAAAAAAAAAAAAAAABbQ29udGVudF9UeXBlc10u&#10;eG1sUEsBAi0AFAAGAAgAAAAhADj9If/WAAAAlAEAAAsAAAAAAAAAAAAAAAAALwEAAF9yZWxzLy5y&#10;ZWxzUEsBAi0AFAAGAAgAAAAhAFJKJZNlAgAAJgUAAA4AAAAAAAAAAAAAAAAALgIAAGRycy9lMm9E&#10;b2MueG1sUEsBAi0AFAAGAAgAAAAhAKOW2aLZAAAACAEAAA8AAAAAAAAAAAAAAAAAvwQAAGRycy9k&#10;b3ducmV2LnhtbFBLBQYAAAAABAAEAPMAAADFBQAAAAA=&#10;" fillcolor="#4472c4 [3204]" strokecolor="#1f3763 [1604]" strokeweight="1pt">
                <v:textbox>
                  <w:txbxContent>
                    <w:p w14:paraId="6A6E9CDD"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Allocation of a Social Worker from Adult Services will take place no later than aged 17 years and 1 month </w:t>
                      </w:r>
                    </w:p>
                    <w:p w14:paraId="3084B1D6"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Information Advice Guidance and referrals will be made to access support from </w:t>
                      </w:r>
                    </w:p>
                    <w:p w14:paraId="6DA739A1"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Community Health Support Services </w:t>
                      </w:r>
                    </w:p>
                    <w:p w14:paraId="435ABBFE"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Financial Assessment and Welfare / Benefits Advice </w:t>
                      </w:r>
                    </w:p>
                    <w:p w14:paraId="0AEAC556"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Carers Assessments and advice </w:t>
                      </w:r>
                    </w:p>
                    <w:p w14:paraId="6BA12159"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Care Act Assessment will be completed no later than aged 17 years and 4 months </w:t>
                      </w:r>
                    </w:p>
                    <w:p w14:paraId="1F893A83" w14:textId="77777777" w:rsidR="004D651E" w:rsidRPr="005D058B" w:rsidRDefault="004D651E" w:rsidP="004D651E">
                      <w:pPr>
                        <w:rPr>
                          <w:rFonts w:ascii="Arial" w:hAnsi="Arial" w:cs="Arial"/>
                          <w:color w:val="FFFFFF" w:themeColor="background1"/>
                          <w:sz w:val="20"/>
                          <w:szCs w:val="20"/>
                        </w:rPr>
                      </w:pPr>
                      <w:r w:rsidRPr="005D058B">
                        <w:rPr>
                          <w:rFonts w:ascii="Arial" w:hAnsi="Arial" w:cs="Arial"/>
                          <w:color w:val="FFFFFF" w:themeColor="background1"/>
                          <w:sz w:val="20"/>
                          <w:szCs w:val="20"/>
                        </w:rPr>
                        <w:t xml:space="preserve">Planning Meeting will take place with all agencies involved in a young person’s life no later than when aged 17 and 6 months </w:t>
                      </w:r>
                    </w:p>
                    <w:p w14:paraId="6E966BB5" w14:textId="77777777" w:rsidR="004D651E" w:rsidRDefault="004D651E" w:rsidP="004D651E">
                      <w:pPr>
                        <w:jc w:val="center"/>
                      </w:pPr>
                    </w:p>
                  </w:txbxContent>
                </v:textbox>
                <w10:wrap anchorx="margin"/>
              </v:rect>
            </w:pict>
          </mc:Fallback>
        </mc:AlternateContent>
      </w:r>
    </w:p>
    <w:p w14:paraId="445A755C" w14:textId="521A01EC" w:rsidR="00416F82" w:rsidRDefault="00416F82">
      <w:pPr>
        <w:rPr>
          <w:rFonts w:ascii="Arial" w:hAnsi="Arial" w:cs="Arial"/>
          <w:b/>
          <w:bCs/>
        </w:rPr>
      </w:pPr>
    </w:p>
    <w:p w14:paraId="270F27FF" w14:textId="49D7F5B9" w:rsidR="00416F82" w:rsidRDefault="00416F82">
      <w:pPr>
        <w:rPr>
          <w:rFonts w:ascii="Arial" w:hAnsi="Arial" w:cs="Arial"/>
          <w:b/>
          <w:bCs/>
        </w:rPr>
      </w:pPr>
    </w:p>
    <w:p w14:paraId="00DFB57C" w14:textId="2EC82D05" w:rsidR="00416F82" w:rsidRDefault="00416F82">
      <w:pPr>
        <w:rPr>
          <w:rFonts w:ascii="Arial" w:hAnsi="Arial" w:cs="Arial"/>
          <w:b/>
          <w:bCs/>
        </w:rPr>
      </w:pPr>
    </w:p>
    <w:p w14:paraId="7D1DEF3B" w14:textId="77777777" w:rsidR="00416F82" w:rsidRDefault="00416F82">
      <w:pPr>
        <w:rPr>
          <w:rFonts w:ascii="Arial" w:hAnsi="Arial" w:cs="Arial"/>
          <w:b/>
          <w:bCs/>
        </w:rPr>
      </w:pPr>
    </w:p>
    <w:p w14:paraId="5421F165" w14:textId="77777777" w:rsidR="00416F82" w:rsidRDefault="00416F82">
      <w:pPr>
        <w:rPr>
          <w:rFonts w:ascii="Arial" w:hAnsi="Arial" w:cs="Arial"/>
          <w:b/>
          <w:bCs/>
        </w:rPr>
      </w:pPr>
    </w:p>
    <w:p w14:paraId="0941184B" w14:textId="77777777" w:rsidR="00416F82" w:rsidRDefault="00416F82">
      <w:pPr>
        <w:rPr>
          <w:rFonts w:ascii="Arial" w:hAnsi="Arial" w:cs="Arial"/>
          <w:b/>
          <w:bCs/>
        </w:rPr>
      </w:pPr>
    </w:p>
    <w:p w14:paraId="3DCCB62B" w14:textId="77777777" w:rsidR="00416F82" w:rsidRDefault="00416F82">
      <w:pPr>
        <w:rPr>
          <w:rFonts w:ascii="Arial" w:hAnsi="Arial" w:cs="Arial"/>
          <w:b/>
          <w:bCs/>
        </w:rPr>
      </w:pPr>
    </w:p>
    <w:p w14:paraId="37DB44BA" w14:textId="77777777" w:rsidR="007D29E8" w:rsidRDefault="007D29E8">
      <w:pPr>
        <w:rPr>
          <w:rFonts w:ascii="Arial" w:hAnsi="Arial" w:cs="Arial"/>
          <w:b/>
          <w:bCs/>
        </w:rPr>
      </w:pPr>
    </w:p>
    <w:p w14:paraId="1547E9F3" w14:textId="77777777" w:rsidR="001E15F1" w:rsidRDefault="001E15F1">
      <w:pPr>
        <w:rPr>
          <w:rFonts w:ascii="Arial" w:hAnsi="Arial" w:cs="Arial"/>
          <w:b/>
          <w:bCs/>
          <w:u w:val="single"/>
        </w:rPr>
      </w:pPr>
      <w:r>
        <w:rPr>
          <w:rFonts w:ascii="Arial" w:hAnsi="Arial" w:cs="Arial"/>
          <w:b/>
          <w:bCs/>
          <w:u w:val="single"/>
        </w:rPr>
        <w:br w:type="page"/>
      </w:r>
    </w:p>
    <w:p w14:paraId="3A73E78A" w14:textId="6DA70B4B" w:rsidR="00E6127A" w:rsidRPr="00106608" w:rsidRDefault="003833A6">
      <w:pPr>
        <w:rPr>
          <w:rFonts w:ascii="Arial" w:hAnsi="Arial" w:cs="Arial"/>
          <w:b/>
          <w:bCs/>
          <w:u w:val="single"/>
        </w:rPr>
      </w:pPr>
      <w:r w:rsidRPr="004D651E">
        <w:rPr>
          <w:rFonts w:ascii="Arial" w:hAnsi="Arial" w:cs="Arial"/>
          <w:b/>
          <w:bCs/>
          <w:u w:val="single"/>
        </w:rPr>
        <w:t>Liquid Logic</w:t>
      </w:r>
      <w:r w:rsidR="004B758B">
        <w:rPr>
          <w:rFonts w:ascii="Arial" w:hAnsi="Arial" w:cs="Arial"/>
          <w:b/>
          <w:bCs/>
          <w:u w:val="single"/>
        </w:rPr>
        <w:t xml:space="preserve"> </w:t>
      </w:r>
      <w:r w:rsidR="00C17AEE" w:rsidRPr="00C17AEE">
        <w:rPr>
          <w:rFonts w:ascii="Arial" w:hAnsi="Arial" w:cs="Arial"/>
        </w:rPr>
        <w:t xml:space="preserve">All </w:t>
      </w:r>
      <w:r w:rsidR="00C17AEE">
        <w:rPr>
          <w:rFonts w:ascii="Arial" w:hAnsi="Arial" w:cs="Arial"/>
        </w:rPr>
        <w:t xml:space="preserve">referrals for Young People who require support to </w:t>
      </w:r>
      <w:r w:rsidR="00192CB0">
        <w:rPr>
          <w:rFonts w:ascii="Arial" w:hAnsi="Arial" w:cs="Arial"/>
        </w:rPr>
        <w:t xml:space="preserve">prepare them for adulthood </w:t>
      </w:r>
      <w:r w:rsidR="009A69A8">
        <w:rPr>
          <w:rFonts w:ascii="Arial" w:hAnsi="Arial" w:cs="Arial"/>
        </w:rPr>
        <w:t xml:space="preserve">need to be recorded </w:t>
      </w:r>
      <w:r w:rsidR="004B758B">
        <w:rPr>
          <w:rFonts w:ascii="Arial" w:hAnsi="Arial" w:cs="Arial"/>
        </w:rPr>
        <w:t>on</w:t>
      </w:r>
      <w:r w:rsidR="009A69A8">
        <w:rPr>
          <w:rFonts w:ascii="Arial" w:hAnsi="Arial" w:cs="Arial"/>
        </w:rPr>
        <w:t xml:space="preserve"> Liquid Logic</w:t>
      </w:r>
      <w:r w:rsidR="00C5343D">
        <w:rPr>
          <w:rFonts w:ascii="Arial" w:hAnsi="Arial" w:cs="Arial"/>
        </w:rPr>
        <w:t xml:space="preserve">. The </w:t>
      </w:r>
      <w:r w:rsidR="001E15F1">
        <w:rPr>
          <w:rFonts w:ascii="Arial" w:hAnsi="Arial" w:cs="Arial"/>
        </w:rPr>
        <w:t>four-step</w:t>
      </w:r>
      <w:r w:rsidR="00C5343D">
        <w:rPr>
          <w:rFonts w:ascii="Arial" w:hAnsi="Arial" w:cs="Arial"/>
        </w:rPr>
        <w:t xml:space="preserve"> transfer process is captured as follows - </w:t>
      </w:r>
    </w:p>
    <w:p w14:paraId="5DBC60C4" w14:textId="77DE05D8" w:rsidR="003833A6" w:rsidRDefault="00C5343D">
      <w:pPr>
        <w:rPr>
          <w:rFonts w:ascii="Arial" w:hAnsi="Arial" w:cs="Arial"/>
        </w:rPr>
      </w:pPr>
      <w:r>
        <w:rPr>
          <w:noProof/>
        </w:rPr>
        <mc:AlternateContent>
          <mc:Choice Requires="wps">
            <w:drawing>
              <wp:anchor distT="0" distB="0" distL="114300" distR="114300" simplePos="0" relativeHeight="251659264" behindDoc="0" locked="0" layoutInCell="1" allowOverlap="1" wp14:anchorId="1B93E1E2" wp14:editId="2E637479">
                <wp:simplePos x="0" y="0"/>
                <wp:positionH relativeFrom="margin">
                  <wp:align>left</wp:align>
                </wp:positionH>
                <wp:positionV relativeFrom="paragraph">
                  <wp:posOffset>6985</wp:posOffset>
                </wp:positionV>
                <wp:extent cx="5467350" cy="8064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5467350" cy="806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AE0C28" w14:textId="77777777" w:rsidR="00C5343D" w:rsidRPr="007D29E8" w:rsidRDefault="00C5343D" w:rsidP="00C5343D">
                            <w:pPr>
                              <w:rPr>
                                <w:rFonts w:ascii="Arial" w:hAnsi="Arial" w:cs="Arial"/>
                                <w:b/>
                                <w:bCs/>
                                <w:sz w:val="20"/>
                                <w:szCs w:val="20"/>
                                <w:u w:val="single"/>
                              </w:rPr>
                            </w:pPr>
                            <w:r w:rsidRPr="007D29E8">
                              <w:rPr>
                                <w:rFonts w:ascii="Arial" w:hAnsi="Arial" w:cs="Arial"/>
                                <w:b/>
                                <w:bCs/>
                                <w:sz w:val="20"/>
                                <w:szCs w:val="20"/>
                                <w:u w:val="single"/>
                              </w:rPr>
                              <w:t xml:space="preserve">STEP 1 </w:t>
                            </w:r>
                          </w:p>
                          <w:p w14:paraId="3A1519EC" w14:textId="1D1B095F" w:rsidR="00C5343D" w:rsidRPr="007D29E8" w:rsidRDefault="00C5343D" w:rsidP="00C5343D">
                            <w:pPr>
                              <w:jc w:val="center"/>
                              <w:rPr>
                                <w:rFonts w:ascii="Arial" w:hAnsi="Arial" w:cs="Arial"/>
                                <w:sz w:val="20"/>
                                <w:szCs w:val="20"/>
                              </w:rPr>
                            </w:pPr>
                            <w:r w:rsidRPr="007D29E8">
                              <w:rPr>
                                <w:rFonts w:ascii="Arial" w:hAnsi="Arial" w:cs="Arial"/>
                                <w:sz w:val="20"/>
                                <w:szCs w:val="20"/>
                              </w:rPr>
                              <w:t xml:space="preserve">ICS Transfer – indicating the referral from Children’s systems (LCS) and indicating a PfA referral through to Adult Services (person could be as young as 14)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E1E2" id="Rectangle 10" o:spid="_x0000_s1034" style="position:absolute;margin-left:0;margin-top:.55pt;width:430.5pt;height: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yZVQIAAP4EAAAOAAAAZHJzL2Uyb0RvYy54bWysVN9v2jAQfp+0/8Hy+wgwoB1qqFCrTpOq&#10;FrWd+mwcu0RzfN7ZkLC/fmcnBNbxNO3FufPdd7/8Xa6um8qwnUJfgs35aDDkTFkJRWnfcv795e7T&#10;JWc+CFsIA1blfK88v158/HBVu7kawwZMoZBREOvntcv5JgQ3zzIvN6oSfgBOWTJqwEoEUvEtK1DU&#10;FL0y2Xg4nGU1YOEQpPKebm9bI1+k+ForGR619iowk3OqLaQT07mOZ7a4EvM3FG5Tyq4M8Q9VVKK0&#10;lLQPdSuCYFss/wpVlRLBgw4DCVUGWpdSpR6om9HwXTfPG+FU6oWG410/Jv//wsqH3bNbIY2hdn7u&#10;SYxdNBqr+KX6WJOGte+HpZrAJF1OJ7OLz1OaqSTb5XA2IZnCZEe0Qx++KqhYFHKO9BhpRmJ370Pr&#10;enAh3DF/ksLeqFiCsU9Ks7KgjOOETtRQNwbZTtCjCimVDbMudfKOMF0a0wNH54AmjDpQ5xthKlGm&#10;Bw7PAf/M2CNSVrChB1elBTwXoPjRZ279D923Pcf2Q7NuqGkabKwx3qyh2K+QIbQU9k7elTTWe+HD&#10;SiBxll6C9jA80qEN1DmHTuJsA/jr3H30JyqRlbOadiDn/udWoOLMfLNEsi+jySQuTVIm04sxKXhq&#10;WZ9a7La6AXqREW28k0mM/sEcRI1QvdK6LmNWMgkrKXfOZcCDchPa3aSFl2q5TG60KE6Ee/vsZAwe&#10;5xxp89K8CnQdtwKx8gEO+yLm7yjW+kakheU2gC4T/45z7V6AliwxuPshxC0+1ZPX8be1+A0AAP//&#10;AwBQSwMEFAAGAAgAAAAhAOWgN7jYAAAABgEAAA8AAABkcnMvZG93bnJldi54bWxMj01PwzAMhu9I&#10;/IfISNxYmiFNpTSdBmhwhfF19RrTVjRO1aRb+feYEzs+fq3Xj8v17Ht1oDF2gS2YRQaKuA6u48bC&#10;2+v2KgcVE7LDPjBZ+KEI6+r8rMTChSO/0GGXGiUlHAu00KY0FFrHuiWPcREGYsm+wugxCY6NdiMe&#10;pdz3epllK+2xY7nQ4kD3LdXfu8lbmOrHu89m2Dw/bK/5SQdz498/nLWXF/PmFlSiOf0vw5++qEMl&#10;TvswsYuqtyCPJJkaUBLmKyO8F17mBnRV6lP96hcAAP//AwBQSwECLQAUAAYACAAAACEAtoM4kv4A&#10;AADhAQAAEwAAAAAAAAAAAAAAAAAAAAAAW0NvbnRlbnRfVHlwZXNdLnhtbFBLAQItABQABgAIAAAA&#10;IQA4/SH/1gAAAJQBAAALAAAAAAAAAAAAAAAAAC8BAABfcmVscy8ucmVsc1BLAQItABQABgAIAAAA&#10;IQCLjqyZVQIAAP4EAAAOAAAAAAAAAAAAAAAAAC4CAABkcnMvZTJvRG9jLnhtbFBLAQItABQABgAI&#10;AAAAIQDloDe42AAAAAYBAAAPAAAAAAAAAAAAAAAAAK8EAABkcnMvZG93bnJldi54bWxQSwUGAAAA&#10;AAQABADzAAAAtAUAAAAA&#10;" fillcolor="white [3201]" strokecolor="#70ad47 [3209]" strokeweight="1pt">
                <v:textbox>
                  <w:txbxContent>
                    <w:p w14:paraId="12AE0C28" w14:textId="77777777" w:rsidR="00C5343D" w:rsidRPr="007D29E8" w:rsidRDefault="00C5343D" w:rsidP="00C5343D">
                      <w:pPr>
                        <w:rPr>
                          <w:rFonts w:ascii="Arial" w:hAnsi="Arial" w:cs="Arial"/>
                          <w:b/>
                          <w:bCs/>
                          <w:sz w:val="20"/>
                          <w:szCs w:val="20"/>
                          <w:u w:val="single"/>
                        </w:rPr>
                      </w:pPr>
                      <w:r w:rsidRPr="007D29E8">
                        <w:rPr>
                          <w:rFonts w:ascii="Arial" w:hAnsi="Arial" w:cs="Arial"/>
                          <w:b/>
                          <w:bCs/>
                          <w:sz w:val="20"/>
                          <w:szCs w:val="20"/>
                          <w:u w:val="single"/>
                        </w:rPr>
                        <w:t xml:space="preserve">STEP 1 </w:t>
                      </w:r>
                    </w:p>
                    <w:p w14:paraId="3A1519EC" w14:textId="1D1B095F" w:rsidR="00C5343D" w:rsidRPr="007D29E8" w:rsidRDefault="00C5343D" w:rsidP="00C5343D">
                      <w:pPr>
                        <w:jc w:val="center"/>
                        <w:rPr>
                          <w:rFonts w:ascii="Arial" w:hAnsi="Arial" w:cs="Arial"/>
                          <w:sz w:val="20"/>
                          <w:szCs w:val="20"/>
                        </w:rPr>
                      </w:pPr>
                      <w:r w:rsidRPr="007D29E8">
                        <w:rPr>
                          <w:rFonts w:ascii="Arial" w:hAnsi="Arial" w:cs="Arial"/>
                          <w:sz w:val="20"/>
                          <w:szCs w:val="20"/>
                        </w:rPr>
                        <w:t xml:space="preserve">ICS Transfer – indicating the referral from Children’s systems (LCS) and indicating a PfA referral through to Adult Services (person could be as young as 14) </w:t>
                      </w:r>
                    </w:p>
                  </w:txbxContent>
                </v:textbox>
                <w10:wrap anchorx="margin"/>
              </v:rect>
            </w:pict>
          </mc:Fallback>
        </mc:AlternateContent>
      </w:r>
    </w:p>
    <w:p w14:paraId="01C68CF7" w14:textId="6F0B3593" w:rsidR="00C5343D" w:rsidRDefault="00C5343D">
      <w:pPr>
        <w:rPr>
          <w:rFonts w:ascii="Arial" w:hAnsi="Arial" w:cs="Arial"/>
        </w:rPr>
      </w:pPr>
    </w:p>
    <w:p w14:paraId="4C741F95" w14:textId="644878E7" w:rsidR="00C5343D" w:rsidRDefault="00551038">
      <w:pPr>
        <w:rPr>
          <w:rFonts w:ascii="Arial" w:hAnsi="Arial" w:cs="Arial"/>
        </w:rPr>
      </w:pPr>
      <w:r>
        <w:rPr>
          <w:noProof/>
        </w:rPr>
        <mc:AlternateContent>
          <mc:Choice Requires="wps">
            <w:drawing>
              <wp:anchor distT="0" distB="0" distL="114300" distR="114300" simplePos="0" relativeHeight="251661312" behindDoc="0" locked="0" layoutInCell="1" allowOverlap="1" wp14:anchorId="3BE11344" wp14:editId="53A2515A">
                <wp:simplePos x="0" y="0"/>
                <wp:positionH relativeFrom="margin">
                  <wp:align>left</wp:align>
                </wp:positionH>
                <wp:positionV relativeFrom="paragraph">
                  <wp:posOffset>250825</wp:posOffset>
                </wp:positionV>
                <wp:extent cx="5467350" cy="75565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5467350" cy="755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4C9BED" w14:textId="77777777" w:rsidR="00C5343D" w:rsidRPr="007D29E8" w:rsidRDefault="00C5343D" w:rsidP="00C5343D">
                            <w:pPr>
                              <w:rPr>
                                <w:rFonts w:ascii="Arial" w:hAnsi="Arial" w:cs="Arial"/>
                                <w:b/>
                                <w:bCs/>
                                <w:sz w:val="20"/>
                                <w:szCs w:val="20"/>
                                <w:u w:val="single"/>
                              </w:rPr>
                            </w:pPr>
                            <w:r w:rsidRPr="007D29E8">
                              <w:rPr>
                                <w:rFonts w:ascii="Arial" w:hAnsi="Arial" w:cs="Arial"/>
                                <w:b/>
                                <w:bCs/>
                                <w:sz w:val="20"/>
                                <w:szCs w:val="20"/>
                                <w:u w:val="single"/>
                              </w:rPr>
                              <w:t xml:space="preserve">STEP 2 </w:t>
                            </w:r>
                          </w:p>
                          <w:p w14:paraId="6806D53F" w14:textId="77777777" w:rsidR="00C5343D" w:rsidRPr="007D29E8" w:rsidRDefault="00C5343D" w:rsidP="00C5343D">
                            <w:pPr>
                              <w:jc w:val="center"/>
                              <w:rPr>
                                <w:rFonts w:ascii="Arial" w:hAnsi="Arial" w:cs="Arial"/>
                                <w:sz w:val="20"/>
                                <w:szCs w:val="20"/>
                              </w:rPr>
                            </w:pPr>
                            <w:r w:rsidRPr="007D29E8">
                              <w:rPr>
                                <w:rFonts w:ascii="Arial" w:hAnsi="Arial" w:cs="Arial"/>
                                <w:sz w:val="20"/>
                                <w:szCs w:val="20"/>
                              </w:rPr>
                              <w:t xml:space="preserve">Check the correct pathway and service has been referred to (PfA Monthly data will include a primary need) and enter gender / address (will automatically populate) and accept transfer </w:t>
                            </w:r>
                          </w:p>
                          <w:p w14:paraId="44B6A6AF" w14:textId="77777777" w:rsidR="00551038" w:rsidRPr="007465A1" w:rsidRDefault="00551038" w:rsidP="00C5343D">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11344" id="Rectangle 11" o:spid="_x0000_s1035" style="position:absolute;margin-left:0;margin-top:19.75pt;width:430.5pt;height:5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w0VgIAAP4EAAAOAAAAZHJzL2Uyb0RvYy54bWysVN9v2jAQfp+0/8Hy+wgwoCtqqBBVp0lV&#10;i9pOfTaOXaI5Pu9sSNhfv7MTQtfxNO3FufPdd7/8Xa6um8qwvUJfgs35aDDkTFkJRWlfc/79+fbT&#10;F858ELYQBqzK+UF5fr34+OGqdnM1hi2YQiGjINbPa5fzbQhunmVeblUl/ACcsmTUgJUIpOJrVqCo&#10;KXplsvFwOMtqwMIhSOU93d60Rr5I8bVWMjxo7VVgJudUW0gnpnMTz2xxJeavKNy2lF0Z4h+qqERp&#10;KWkf6kYEwXZY/hWqKiWCBx0GEqoMtC6lSj1QN6Phu26etsKp1AsNx7t+TP7/hZX3+ye3RhpD7fzc&#10;kxi7aDRW8Uv1sSYN69APSzWBSbqcTmYXn6c0U0m2i+l0RjKFyU5ohz58VVCxKOQc6THSjMT+zofW&#10;9ehCuFP+JIWDUbEEYx+VZmVBGccJnaihVgbZXtCjCimVDbMudfKOMF0a0wNH54AmjDpQ5xthKlGm&#10;Bw7PAf/M2CNSVrChB1elBTwXoPjRZ279j923Pcf2Q7NpqOmcX8Ya480GisMaGUJLYe/kbUljvRM+&#10;rAUSZ+klaA/DAx3aQJ1z6CTOtoC/zt1Hf6ISWTmraQdy7n/uBCrOzDdLJLscTSZxaZIymV6MScG3&#10;ls1bi91VK6AXGdHGO5nE6B/MUdQI1Qut6zJmJZOwknLnXAY8KqvQ7iYtvFTLZXKjRXEi3NknJ2Pw&#10;OOdIm+fmRaDruBWIlfdw3Bcxf0ex1jciLSx3AXSZ+Heaa/cCtGSJwd0PIW7xWz15nX5bi98AAAD/&#10;/wMAUEsDBBQABgAIAAAAIQAMievh2wAAAAcBAAAPAAAAZHJzL2Rvd25yZXYueG1sTI/NTsMwEITv&#10;SLyDtUjcqBOqVGnIpiqgwhXK39WNlyQiXkex04a3ZznBcXZGM9+Wm9n16khj6DwjpIsEFHHtbccN&#10;wuvL7ioHFaJha3rPhPBNATbV+VlpCutP/EzHfWyUlHAoDEIb41BoHeqWnAkLPxCL9+lHZ6LIsdF2&#10;NCcpd72+TpKVdqZjWWjNQHct1V/7ySFM9cPtRzNsn+53S37UPl27t3eLeHkxb29ARZrjXxh+8QUd&#10;KmE6+IltUD2CPBIRlusMlLj5KpXDQWJZnoGuSv2fv/oBAAD//wMAUEsBAi0AFAAGAAgAAAAhALaD&#10;OJL+AAAA4QEAABMAAAAAAAAAAAAAAAAAAAAAAFtDb250ZW50X1R5cGVzXS54bWxQSwECLQAUAAYA&#10;CAAAACEAOP0h/9YAAACUAQAACwAAAAAAAAAAAAAAAAAvAQAAX3JlbHMvLnJlbHNQSwECLQAUAAYA&#10;CAAAACEARSF8NFYCAAD+BAAADgAAAAAAAAAAAAAAAAAuAgAAZHJzL2Uyb0RvYy54bWxQSwECLQAU&#10;AAYACAAAACEADInr4dsAAAAHAQAADwAAAAAAAAAAAAAAAACwBAAAZHJzL2Rvd25yZXYueG1sUEsF&#10;BgAAAAAEAAQA8wAAALgFAAAAAA==&#10;" fillcolor="white [3201]" strokecolor="#70ad47 [3209]" strokeweight="1pt">
                <v:textbox>
                  <w:txbxContent>
                    <w:p w14:paraId="7A4C9BED" w14:textId="77777777" w:rsidR="00C5343D" w:rsidRPr="007D29E8" w:rsidRDefault="00C5343D" w:rsidP="00C5343D">
                      <w:pPr>
                        <w:rPr>
                          <w:rFonts w:ascii="Arial" w:hAnsi="Arial" w:cs="Arial"/>
                          <w:b/>
                          <w:bCs/>
                          <w:sz w:val="20"/>
                          <w:szCs w:val="20"/>
                          <w:u w:val="single"/>
                        </w:rPr>
                      </w:pPr>
                      <w:r w:rsidRPr="007D29E8">
                        <w:rPr>
                          <w:rFonts w:ascii="Arial" w:hAnsi="Arial" w:cs="Arial"/>
                          <w:b/>
                          <w:bCs/>
                          <w:sz w:val="20"/>
                          <w:szCs w:val="20"/>
                          <w:u w:val="single"/>
                        </w:rPr>
                        <w:t xml:space="preserve">STEP 2 </w:t>
                      </w:r>
                    </w:p>
                    <w:p w14:paraId="6806D53F" w14:textId="77777777" w:rsidR="00C5343D" w:rsidRPr="007D29E8" w:rsidRDefault="00C5343D" w:rsidP="00C5343D">
                      <w:pPr>
                        <w:jc w:val="center"/>
                        <w:rPr>
                          <w:rFonts w:ascii="Arial" w:hAnsi="Arial" w:cs="Arial"/>
                          <w:sz w:val="20"/>
                          <w:szCs w:val="20"/>
                        </w:rPr>
                      </w:pPr>
                      <w:r w:rsidRPr="007D29E8">
                        <w:rPr>
                          <w:rFonts w:ascii="Arial" w:hAnsi="Arial" w:cs="Arial"/>
                          <w:sz w:val="20"/>
                          <w:szCs w:val="20"/>
                        </w:rPr>
                        <w:t xml:space="preserve">Check the correct pathway and service has been referred to (PfA Monthly data will include a primary need) and enter gender / address (will automatically populate) and accept transfer </w:t>
                      </w:r>
                    </w:p>
                    <w:p w14:paraId="44B6A6AF" w14:textId="77777777" w:rsidR="00551038" w:rsidRPr="007465A1" w:rsidRDefault="00551038" w:rsidP="00C5343D">
                      <w:pPr>
                        <w:jc w:val="center"/>
                        <w:rPr>
                          <w:rFonts w:ascii="Arial" w:hAnsi="Arial" w:cs="Arial"/>
                        </w:rPr>
                      </w:pPr>
                    </w:p>
                  </w:txbxContent>
                </v:textbox>
                <w10:wrap anchorx="margin"/>
              </v:rect>
            </w:pict>
          </mc:Fallback>
        </mc:AlternateContent>
      </w:r>
    </w:p>
    <w:p w14:paraId="40227C0C" w14:textId="6938F43D" w:rsidR="003833A6" w:rsidRPr="00551038" w:rsidRDefault="00106608">
      <w:pPr>
        <w:rPr>
          <w:rFonts w:ascii="Arial" w:hAnsi="Arial" w:cs="Arial"/>
        </w:rPr>
      </w:pPr>
      <w:r>
        <w:rPr>
          <w:noProof/>
        </w:rPr>
        <mc:AlternateContent>
          <mc:Choice Requires="wps">
            <w:drawing>
              <wp:anchor distT="0" distB="0" distL="114300" distR="114300" simplePos="0" relativeHeight="251665408" behindDoc="0" locked="0" layoutInCell="1" allowOverlap="1" wp14:anchorId="2A8A8BAB" wp14:editId="48FECA63">
                <wp:simplePos x="0" y="0"/>
                <wp:positionH relativeFrom="margin">
                  <wp:align>left</wp:align>
                </wp:positionH>
                <wp:positionV relativeFrom="paragraph">
                  <wp:posOffset>1605366</wp:posOffset>
                </wp:positionV>
                <wp:extent cx="5467350" cy="1409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467350" cy="1409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9D0D5F" w14:textId="77777777" w:rsidR="00C5343D" w:rsidRPr="007D29E8" w:rsidRDefault="00C5343D" w:rsidP="00C5343D">
                            <w:pPr>
                              <w:rPr>
                                <w:rFonts w:ascii="Arial" w:hAnsi="Arial" w:cs="Arial"/>
                                <w:b/>
                                <w:bCs/>
                                <w:sz w:val="20"/>
                                <w:szCs w:val="20"/>
                                <w:u w:val="single"/>
                              </w:rPr>
                            </w:pPr>
                            <w:r w:rsidRPr="007D29E8">
                              <w:rPr>
                                <w:rFonts w:ascii="Arial" w:hAnsi="Arial" w:cs="Arial"/>
                                <w:b/>
                                <w:bCs/>
                                <w:sz w:val="20"/>
                                <w:szCs w:val="20"/>
                                <w:u w:val="single"/>
                              </w:rPr>
                              <w:t xml:space="preserve">STEP 4  </w:t>
                            </w:r>
                          </w:p>
                          <w:p w14:paraId="7416A430" w14:textId="77777777" w:rsidR="00C5343D" w:rsidRPr="007D29E8" w:rsidRDefault="00C5343D" w:rsidP="00C5343D">
                            <w:pPr>
                              <w:jc w:val="center"/>
                              <w:rPr>
                                <w:rFonts w:ascii="Arial" w:hAnsi="Arial" w:cs="Arial"/>
                                <w:sz w:val="20"/>
                                <w:szCs w:val="20"/>
                              </w:rPr>
                            </w:pPr>
                            <w:r w:rsidRPr="007D29E8">
                              <w:rPr>
                                <w:rFonts w:ascii="Arial" w:hAnsi="Arial" w:cs="Arial"/>
                                <w:sz w:val="20"/>
                                <w:szCs w:val="20"/>
                              </w:rPr>
                              <w:t xml:space="preserve">On the completion of an Initial Assessment then the young person’s case should progress to a Transition Tray whereby priority is indicated as High / Medium / Low – High (if being allocated within 3 months / Medium if being allocated 3-9 months / Low if being allocated 9 months plus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A8BAB" id="Rectangle 15" o:spid="_x0000_s1036" style="position:absolute;margin-left:0;margin-top:126.4pt;width:430.5pt;height:11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xWQIAAAAFAAAOAAAAZHJzL2Uyb0RvYy54bWysVN9P2zAQfp+0/8Hy+5qkKzAqUlQVMU1C&#10;UAETz65j02iOzzu7Tbq/fmc3TRnr07QXx+f7/d13ubruGsO2Cn0NtuTFKOdMWQlVbV9L/v359tMX&#10;znwQthIGrCr5Tnl+Pfv44ap1UzWGNZhKIaMg1k9bV/J1CG6aZV6uVSP8CJyypNSAjQgk4mtWoWgp&#10;emOycZ6fZy1g5RCk8p5eb/ZKPkvxtVYyPGjtVWCm5FRbSCemcxXPbHYlpq8o3LqWfRniH6poRG0p&#10;6RDqRgTBNlj/FaqpJYIHHUYSmgy0rqVKPVA3Rf6um6e1cCr1QuB4N8Dk/19Yeb99ckskGFrnp56u&#10;sYtOYxO/VB/rEli7ASzVBSbp8WxyfvH5jDCVpCsm+eVFnuDMju4OffiqoGHxUnKkaSSQxPbOB0pJ&#10;pgcTEo4FpFvYGRVrMPZRaVZXlHKcvBM31MIg2wqaqpBS2XAeJ0nxknV007Uxg2NxytGEonfqbaOb&#10;SpwZHPNTjn9mHDxSVrBhcG5qC3gqQPVjyLy3P3S/7zm2H7pVR00TsgnU+LSCardEhrAnsXfytiZc&#10;74QPS4HEWpoFbWJ4oEMbaEsO/Y2zNeCvU+/RnshEWs5a2oKS+58bgYoz880SzS6LySSuTRImZxdj&#10;EvCtZvVWYzfNAmgkBe28k+ka7YM5XDVC80ILO49ZSSWspNwllwEPwiLst5NWXqr5PJnRqjgR7uyT&#10;kzF4BDry5rl7Eeh6cgXi5T0cNkZM33Fsbxs9Lcw3AXSdCHjEtR8BrVniUf9LiHv8Vk5Wxx/X7DcA&#10;AAD//wMAUEsDBBQABgAIAAAAIQCWkOQB3AAAAAgBAAAPAAAAZHJzL2Rvd25yZXYueG1sTI9NT8Mw&#10;DIbvSPyHyEjcWNoxRil1pwEau8L4umaNaSsap2rSrfx7zAmO9mu9fp5iNblOHWgIrWeEdJaAIq68&#10;bblGeH3ZXGSgQjRsTeeZEL4pwKo8PSlMbv2Rn+mwi7WSEg65QWhi7HOtQ9WQM2Hme2LJPv3gTJRx&#10;qLUdzFHKXafnSbLUzrQsHxrT031D1ddudAhj9Xj3Uffrp4fNJW+1T2/c27tFPD+b1regIk3x7xh+&#10;8QUdSmHa+5FtUB2CiESE+dVcBCTOlqls9giL60UGuiz0f4HyBwAA//8DAFBLAQItABQABgAIAAAA&#10;IQC2gziS/gAAAOEBAAATAAAAAAAAAAAAAAAAAAAAAABbQ29udGVudF9UeXBlc10ueG1sUEsBAi0A&#10;FAAGAAgAAAAhADj9If/WAAAAlAEAAAsAAAAAAAAAAAAAAAAALwEAAF9yZWxzLy5yZWxzUEsBAi0A&#10;FAAGAAgAAAAhAL66p3FZAgAAAAUAAA4AAAAAAAAAAAAAAAAALgIAAGRycy9lMm9Eb2MueG1sUEsB&#10;Ai0AFAAGAAgAAAAhAJaQ5AHcAAAACAEAAA8AAAAAAAAAAAAAAAAAswQAAGRycy9kb3ducmV2Lnht&#10;bFBLBQYAAAAABAAEAPMAAAC8BQAAAAA=&#10;" fillcolor="white [3201]" strokecolor="#70ad47 [3209]" strokeweight="1pt">
                <v:textbox>
                  <w:txbxContent>
                    <w:p w14:paraId="109D0D5F" w14:textId="77777777" w:rsidR="00C5343D" w:rsidRPr="007D29E8" w:rsidRDefault="00C5343D" w:rsidP="00C5343D">
                      <w:pPr>
                        <w:rPr>
                          <w:rFonts w:ascii="Arial" w:hAnsi="Arial" w:cs="Arial"/>
                          <w:b/>
                          <w:bCs/>
                          <w:sz w:val="20"/>
                          <w:szCs w:val="20"/>
                          <w:u w:val="single"/>
                        </w:rPr>
                      </w:pPr>
                      <w:r w:rsidRPr="007D29E8">
                        <w:rPr>
                          <w:rFonts w:ascii="Arial" w:hAnsi="Arial" w:cs="Arial"/>
                          <w:b/>
                          <w:bCs/>
                          <w:sz w:val="20"/>
                          <w:szCs w:val="20"/>
                          <w:u w:val="single"/>
                        </w:rPr>
                        <w:t xml:space="preserve">STEP 4  </w:t>
                      </w:r>
                    </w:p>
                    <w:p w14:paraId="7416A430" w14:textId="77777777" w:rsidR="00C5343D" w:rsidRPr="007D29E8" w:rsidRDefault="00C5343D" w:rsidP="00C5343D">
                      <w:pPr>
                        <w:jc w:val="center"/>
                        <w:rPr>
                          <w:rFonts w:ascii="Arial" w:hAnsi="Arial" w:cs="Arial"/>
                          <w:sz w:val="20"/>
                          <w:szCs w:val="20"/>
                        </w:rPr>
                      </w:pPr>
                      <w:r w:rsidRPr="007D29E8">
                        <w:rPr>
                          <w:rFonts w:ascii="Arial" w:hAnsi="Arial" w:cs="Arial"/>
                          <w:sz w:val="20"/>
                          <w:szCs w:val="20"/>
                        </w:rPr>
                        <w:t xml:space="preserve">On the completion of an Initial Assessment then the young person’s case should progress to a Transition Tray whereby priority is indicated as High / Medium / Low – High (if being allocated within 3 months / Medium if being allocated 3-9 months / Low if being allocated 9 months plus </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5CB19EF1" wp14:editId="7C33351C">
                <wp:simplePos x="0" y="0"/>
                <wp:positionH relativeFrom="margin">
                  <wp:align>left</wp:align>
                </wp:positionH>
                <wp:positionV relativeFrom="paragraph">
                  <wp:posOffset>736631</wp:posOffset>
                </wp:positionV>
                <wp:extent cx="5461000" cy="8509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5461000" cy="850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8DDE2D" w14:textId="77777777" w:rsidR="00C5343D" w:rsidRPr="007D29E8" w:rsidRDefault="00C5343D" w:rsidP="00C5343D">
                            <w:pPr>
                              <w:rPr>
                                <w:rFonts w:ascii="Arial" w:hAnsi="Arial" w:cs="Arial"/>
                                <w:b/>
                                <w:bCs/>
                                <w:sz w:val="20"/>
                                <w:szCs w:val="20"/>
                                <w:u w:val="single"/>
                              </w:rPr>
                            </w:pPr>
                            <w:r w:rsidRPr="007D29E8">
                              <w:rPr>
                                <w:rFonts w:ascii="Arial" w:hAnsi="Arial" w:cs="Arial"/>
                                <w:b/>
                                <w:bCs/>
                                <w:sz w:val="20"/>
                                <w:szCs w:val="20"/>
                                <w:u w:val="single"/>
                              </w:rPr>
                              <w:t>STEP 3</w:t>
                            </w:r>
                          </w:p>
                          <w:p w14:paraId="2E910D8F" w14:textId="2F9CB1F1" w:rsidR="00C5343D" w:rsidRPr="007D29E8" w:rsidRDefault="00C5343D" w:rsidP="007D29E8">
                            <w:pPr>
                              <w:jc w:val="center"/>
                              <w:rPr>
                                <w:rFonts w:ascii="Arial" w:hAnsi="Arial" w:cs="Arial"/>
                                <w:sz w:val="20"/>
                                <w:szCs w:val="20"/>
                              </w:rPr>
                            </w:pPr>
                            <w:r w:rsidRPr="007D29E8">
                              <w:rPr>
                                <w:rFonts w:ascii="Arial" w:hAnsi="Arial" w:cs="Arial"/>
                                <w:sz w:val="20"/>
                                <w:szCs w:val="20"/>
                              </w:rPr>
                              <w:t>Enter young person’s ethnicity if indicated and create a contact record within the system and</w:t>
                            </w:r>
                            <w:r w:rsidR="00106608">
                              <w:rPr>
                                <w:rFonts w:ascii="Arial" w:hAnsi="Arial" w:cs="Arial"/>
                                <w:sz w:val="20"/>
                                <w:szCs w:val="20"/>
                              </w:rPr>
                              <w:t xml:space="preserve"> </w:t>
                            </w:r>
                            <w:r w:rsidRPr="007D29E8">
                              <w:rPr>
                                <w:rFonts w:ascii="Arial" w:hAnsi="Arial" w:cs="Arial"/>
                                <w:sz w:val="20"/>
                                <w:szCs w:val="20"/>
                              </w:rPr>
                              <w:t>progress to new case. From this point an initial assessment should be completed (unless</w:t>
                            </w:r>
                            <w:r w:rsidR="007D29E8">
                              <w:rPr>
                                <w:rFonts w:ascii="Arial" w:hAnsi="Arial" w:cs="Arial"/>
                                <w:sz w:val="20"/>
                                <w:szCs w:val="20"/>
                              </w:rPr>
                              <w:t xml:space="preserve"> </w:t>
                            </w:r>
                            <w:r w:rsidRPr="007D29E8">
                              <w:rPr>
                                <w:rFonts w:ascii="Arial" w:hAnsi="Arial" w:cs="Arial"/>
                                <w:sz w:val="20"/>
                                <w:szCs w:val="20"/>
                              </w:rPr>
                              <w:t xml:space="preserve">progressing to immediate allocation and a Lets Talk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9EF1" id="Rectangle 12" o:spid="_x0000_s1037" style="position:absolute;margin-left:0;margin-top:58pt;width:430pt;height:6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FVQIAAP8EAAAOAAAAZHJzL2Uyb0RvYy54bWysVMFu2zAMvQ/YPwi6r7aDpGuDOkWQosOA&#10;oi3WDj0rstQYk0WNUmJnXz9Kdpyuy2nYRaZEPlKk3vPVddcYtlPoa7AlL85yzpSVUNX2teTfn28/&#10;XXDmg7CVMGBVyffK8+vFxw9XrZurCWzAVAoZJbF+3rqSb0Jw8yzzcqMa4c/AKUtODdiIQFt8zSoU&#10;LWVvTDbJ8/OsBawcglTe0+lN7+SLlF9rJcOD1l4FZkpOdwtpxbSu45otrsT8FYXb1HK4hviHWzSi&#10;tlR0THUjgmBbrP9K1dQSwYMOZxKaDLSupUo9UDdF/q6bp41wKvVCw/FuHJP/f2nl/e7JPSKNoXV+&#10;7smMXXQam/il+7EuDWs/Dkt1gUk6nE3PizynmUryXczyS7IpTXZEO/Thi4KGRaPkSI+RZiR2dz70&#10;oYcQwh3rJyvsjYpXMPab0qyuqOIkoRM11Mog2wl6VCGlsuF8KJ2iI0zXxozA4hTQhGIADbERphJl&#10;RmB+CvhnxRGRqoINI7ipLeCpBNWPsXIff+i+7zm2H7p1R02TolJoPFpDtX9EhtBz2Dt5W9Nc74QP&#10;jwKJtPQUJMTwQIs20JYcBouzDeCvU+cxnrhEXs5aEkHJ/c+tQMWZ+WqJZZfFdBpVkzbT2ecJbfCt&#10;Z/3WY7fNCuhJCpK8k8mM8cEcTI3QvJBel7EquYSVVLvkMuBhswq9OEnxUi2XKYyU4kS4s09OxuRx&#10;0JE3z92LQDeQKxAt7+EgGDF/x7E+NiItLLcBdJ0IeJzr8ASkskTh4Y8QZfx2n6KO/63FbwAAAP//&#10;AwBQSwMEFAAGAAgAAAAhAMssZf/bAAAACAEAAA8AAABkcnMvZG93bnJldi54bWxMj81Ow0AMhO9I&#10;vMPKSNzoJkVEJY1TtaDCFcrfdZt1k6hZb5TdtOHtMSe4jT3W+JtiNblOnWgIrWeEdJaAIq68bblG&#10;eH/b3ixAhWjYms4zIXxTgFV5eVGY3Pozv9JpF2slIRxyg9DE2Odah6ohZ8LM98TiHfzgTJRxqLUd&#10;zFnCXafnSZJpZ1qWD43p6aGh6rgbHcJYPW2+6n798ri95Wft03v38WkRr6+m9RJUpCn+HcMvvqBD&#10;KUx7P7INqkOQIlG2aSZC7EWWiNgjzO9E6LLQ/wuUPwAAAP//AwBQSwECLQAUAAYACAAAACEAtoM4&#10;kv4AAADhAQAAEwAAAAAAAAAAAAAAAAAAAAAAW0NvbnRlbnRfVHlwZXNdLnhtbFBLAQItABQABgAI&#10;AAAAIQA4/SH/1gAAAJQBAAALAAAAAAAAAAAAAAAAAC8BAABfcmVscy8ucmVsc1BLAQItABQABgAI&#10;AAAAIQDr5+dFVQIAAP8EAAAOAAAAAAAAAAAAAAAAAC4CAABkcnMvZTJvRG9jLnhtbFBLAQItABQA&#10;BgAIAAAAIQDLLGX/2wAAAAgBAAAPAAAAAAAAAAAAAAAAAK8EAABkcnMvZG93bnJldi54bWxQSwUG&#10;AAAAAAQABADzAAAAtwUAAAAA&#10;" fillcolor="white [3201]" strokecolor="#70ad47 [3209]" strokeweight="1pt">
                <v:textbox>
                  <w:txbxContent>
                    <w:p w14:paraId="058DDE2D" w14:textId="77777777" w:rsidR="00C5343D" w:rsidRPr="007D29E8" w:rsidRDefault="00C5343D" w:rsidP="00C5343D">
                      <w:pPr>
                        <w:rPr>
                          <w:rFonts w:ascii="Arial" w:hAnsi="Arial" w:cs="Arial"/>
                          <w:b/>
                          <w:bCs/>
                          <w:sz w:val="20"/>
                          <w:szCs w:val="20"/>
                          <w:u w:val="single"/>
                        </w:rPr>
                      </w:pPr>
                      <w:r w:rsidRPr="007D29E8">
                        <w:rPr>
                          <w:rFonts w:ascii="Arial" w:hAnsi="Arial" w:cs="Arial"/>
                          <w:b/>
                          <w:bCs/>
                          <w:sz w:val="20"/>
                          <w:szCs w:val="20"/>
                          <w:u w:val="single"/>
                        </w:rPr>
                        <w:t>STEP 3</w:t>
                      </w:r>
                    </w:p>
                    <w:p w14:paraId="2E910D8F" w14:textId="2F9CB1F1" w:rsidR="00C5343D" w:rsidRPr="007D29E8" w:rsidRDefault="00C5343D" w:rsidP="007D29E8">
                      <w:pPr>
                        <w:jc w:val="center"/>
                        <w:rPr>
                          <w:rFonts w:ascii="Arial" w:hAnsi="Arial" w:cs="Arial"/>
                          <w:sz w:val="20"/>
                          <w:szCs w:val="20"/>
                        </w:rPr>
                      </w:pPr>
                      <w:r w:rsidRPr="007D29E8">
                        <w:rPr>
                          <w:rFonts w:ascii="Arial" w:hAnsi="Arial" w:cs="Arial"/>
                          <w:sz w:val="20"/>
                          <w:szCs w:val="20"/>
                        </w:rPr>
                        <w:t>Enter young person’s ethnicity if indicated and create a contact record within the system and</w:t>
                      </w:r>
                      <w:r w:rsidR="00106608">
                        <w:rPr>
                          <w:rFonts w:ascii="Arial" w:hAnsi="Arial" w:cs="Arial"/>
                          <w:sz w:val="20"/>
                          <w:szCs w:val="20"/>
                        </w:rPr>
                        <w:t xml:space="preserve"> </w:t>
                      </w:r>
                      <w:r w:rsidRPr="007D29E8">
                        <w:rPr>
                          <w:rFonts w:ascii="Arial" w:hAnsi="Arial" w:cs="Arial"/>
                          <w:sz w:val="20"/>
                          <w:szCs w:val="20"/>
                        </w:rPr>
                        <w:t>progress to new case. From this point an initial assessment should be completed (unless</w:t>
                      </w:r>
                      <w:r w:rsidR="007D29E8">
                        <w:rPr>
                          <w:rFonts w:ascii="Arial" w:hAnsi="Arial" w:cs="Arial"/>
                          <w:sz w:val="20"/>
                          <w:szCs w:val="20"/>
                        </w:rPr>
                        <w:t xml:space="preserve"> </w:t>
                      </w:r>
                      <w:r w:rsidRPr="007D29E8">
                        <w:rPr>
                          <w:rFonts w:ascii="Arial" w:hAnsi="Arial" w:cs="Arial"/>
                          <w:sz w:val="20"/>
                          <w:szCs w:val="20"/>
                        </w:rPr>
                        <w:t xml:space="preserve">progressing to immediate allocation and a Lets Talk 3) </w:t>
                      </w:r>
                    </w:p>
                  </w:txbxContent>
                </v:textbox>
                <w10:wrap anchorx="margin"/>
              </v:rect>
            </w:pict>
          </mc:Fallback>
        </mc:AlternateContent>
      </w:r>
    </w:p>
    <w:sectPr w:rsidR="003833A6" w:rsidRPr="00551038">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5742" w14:textId="77777777" w:rsidR="00424CF6" w:rsidRDefault="00424CF6" w:rsidP="00146FB5">
      <w:pPr>
        <w:spacing w:after="0" w:line="240" w:lineRule="auto"/>
      </w:pPr>
      <w:r>
        <w:separator/>
      </w:r>
    </w:p>
  </w:endnote>
  <w:endnote w:type="continuationSeparator" w:id="0">
    <w:p w14:paraId="621473C3" w14:textId="77777777" w:rsidR="00424CF6" w:rsidRDefault="00424CF6" w:rsidP="0014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466247"/>
      <w:docPartObj>
        <w:docPartGallery w:val="Page Numbers (Bottom of Page)"/>
        <w:docPartUnique/>
      </w:docPartObj>
    </w:sdtPr>
    <w:sdtEndPr>
      <w:rPr>
        <w:noProof/>
      </w:rPr>
    </w:sdtEndPr>
    <w:sdtContent>
      <w:p w14:paraId="7642D2A7" w14:textId="11F9AA14" w:rsidR="00146FB5" w:rsidRDefault="00146F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4A224" w14:textId="77777777" w:rsidR="00146FB5" w:rsidRDefault="0014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940C" w14:textId="77777777" w:rsidR="00424CF6" w:rsidRDefault="00424CF6" w:rsidP="00146FB5">
      <w:pPr>
        <w:spacing w:after="0" w:line="240" w:lineRule="auto"/>
      </w:pPr>
      <w:r>
        <w:separator/>
      </w:r>
    </w:p>
  </w:footnote>
  <w:footnote w:type="continuationSeparator" w:id="0">
    <w:p w14:paraId="1978D92A" w14:textId="77777777" w:rsidR="00424CF6" w:rsidRDefault="00424CF6" w:rsidP="00146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FA5"/>
    <w:multiLevelType w:val="multilevel"/>
    <w:tmpl w:val="896C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E29F0"/>
    <w:multiLevelType w:val="multilevel"/>
    <w:tmpl w:val="080E5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8629D"/>
    <w:multiLevelType w:val="hybridMultilevel"/>
    <w:tmpl w:val="E664331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085D0FB3"/>
    <w:multiLevelType w:val="multilevel"/>
    <w:tmpl w:val="D50CD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240BA"/>
    <w:multiLevelType w:val="multilevel"/>
    <w:tmpl w:val="D14E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E33AD"/>
    <w:multiLevelType w:val="multilevel"/>
    <w:tmpl w:val="3F0E7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52B34"/>
    <w:multiLevelType w:val="multilevel"/>
    <w:tmpl w:val="431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1314F1"/>
    <w:multiLevelType w:val="multilevel"/>
    <w:tmpl w:val="3B3E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14B58"/>
    <w:multiLevelType w:val="multilevel"/>
    <w:tmpl w:val="47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585C87"/>
    <w:multiLevelType w:val="multilevel"/>
    <w:tmpl w:val="00F8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52214"/>
    <w:multiLevelType w:val="multilevel"/>
    <w:tmpl w:val="28222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5C1B7E"/>
    <w:multiLevelType w:val="multilevel"/>
    <w:tmpl w:val="BDB0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96346A"/>
    <w:multiLevelType w:val="multilevel"/>
    <w:tmpl w:val="3B78D0F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start w:val="1"/>
      <w:numFmt w:val="upp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0936C5"/>
    <w:multiLevelType w:val="multilevel"/>
    <w:tmpl w:val="CFA0B1C6"/>
    <w:lvl w:ilvl="0">
      <w:start w:val="4"/>
      <w:numFmt w:val="decimal"/>
      <w:lvlText w:val="%1."/>
      <w:lvlJc w:val="left"/>
      <w:pPr>
        <w:tabs>
          <w:tab w:val="num" w:pos="720"/>
        </w:tabs>
        <w:ind w:left="720" w:hanging="360"/>
      </w:pPr>
    </w:lvl>
    <w:lvl w:ilvl="1">
      <w:start w:val="10"/>
      <w:numFmt w:val="decimal"/>
      <w:lvlText w:val="%2"/>
      <w:lvlJc w:val="left"/>
      <w:pPr>
        <w:ind w:left="1440" w:hanging="360"/>
      </w:pPr>
      <w:rPr>
        <w:rFonts w:ascii="Arial" w:hAnsi="Arial" w:cs="Arial" w:hint="default"/>
        <w:b/>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E04D1F"/>
    <w:multiLevelType w:val="multilevel"/>
    <w:tmpl w:val="B0EE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C7146"/>
    <w:multiLevelType w:val="multilevel"/>
    <w:tmpl w:val="ABEA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5B6975"/>
    <w:multiLevelType w:val="multilevel"/>
    <w:tmpl w:val="F15C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8476C"/>
    <w:multiLevelType w:val="multilevel"/>
    <w:tmpl w:val="6E789434"/>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3D25E28"/>
    <w:multiLevelType w:val="multilevel"/>
    <w:tmpl w:val="D552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62041B"/>
    <w:multiLevelType w:val="multilevel"/>
    <w:tmpl w:val="3A762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294ADB"/>
    <w:multiLevelType w:val="multilevel"/>
    <w:tmpl w:val="DE3A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542A7D"/>
    <w:multiLevelType w:val="multilevel"/>
    <w:tmpl w:val="8E22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81044D"/>
    <w:multiLevelType w:val="multilevel"/>
    <w:tmpl w:val="5802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000DC6"/>
    <w:multiLevelType w:val="multilevel"/>
    <w:tmpl w:val="4772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452D6C"/>
    <w:multiLevelType w:val="multilevel"/>
    <w:tmpl w:val="A308E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F87EBC"/>
    <w:multiLevelType w:val="multilevel"/>
    <w:tmpl w:val="92E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BB7CE2"/>
    <w:multiLevelType w:val="multilevel"/>
    <w:tmpl w:val="92F8D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0A6024"/>
    <w:multiLevelType w:val="multilevel"/>
    <w:tmpl w:val="43E038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F7025AE"/>
    <w:multiLevelType w:val="multilevel"/>
    <w:tmpl w:val="5940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923C99"/>
    <w:multiLevelType w:val="multilevel"/>
    <w:tmpl w:val="1174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0730BF"/>
    <w:multiLevelType w:val="hybridMultilevel"/>
    <w:tmpl w:val="B060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8C18E1"/>
    <w:multiLevelType w:val="multilevel"/>
    <w:tmpl w:val="8668CFB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ascii="Arial" w:hAnsi="Arial" w:cs="Arial" w:hint="default"/>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6748CD"/>
    <w:multiLevelType w:val="hybridMultilevel"/>
    <w:tmpl w:val="47C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E5270E"/>
    <w:multiLevelType w:val="multilevel"/>
    <w:tmpl w:val="F64EA71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37545F96"/>
    <w:multiLevelType w:val="multilevel"/>
    <w:tmpl w:val="ADBA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1F15BE"/>
    <w:multiLevelType w:val="multilevel"/>
    <w:tmpl w:val="B0DED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9A0631B"/>
    <w:multiLevelType w:val="multilevel"/>
    <w:tmpl w:val="942C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4C032F"/>
    <w:multiLevelType w:val="multilevel"/>
    <w:tmpl w:val="C6CAD5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3FBA16BE"/>
    <w:multiLevelType w:val="multilevel"/>
    <w:tmpl w:val="7308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1B75A4D"/>
    <w:multiLevelType w:val="multilevel"/>
    <w:tmpl w:val="2B548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40788C"/>
    <w:multiLevelType w:val="multilevel"/>
    <w:tmpl w:val="D998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D25537"/>
    <w:multiLevelType w:val="multilevel"/>
    <w:tmpl w:val="EE4C830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5043550D"/>
    <w:multiLevelType w:val="multilevel"/>
    <w:tmpl w:val="26B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926D6D"/>
    <w:multiLevelType w:val="multilevel"/>
    <w:tmpl w:val="9112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257197"/>
    <w:multiLevelType w:val="multilevel"/>
    <w:tmpl w:val="0D582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3C5CA8"/>
    <w:multiLevelType w:val="multilevel"/>
    <w:tmpl w:val="E83A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5A3D76"/>
    <w:multiLevelType w:val="multilevel"/>
    <w:tmpl w:val="0FFC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48E0C02"/>
    <w:multiLevelType w:val="multilevel"/>
    <w:tmpl w:val="CE6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4D1959"/>
    <w:multiLevelType w:val="multilevel"/>
    <w:tmpl w:val="374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3F5D1C"/>
    <w:multiLevelType w:val="multilevel"/>
    <w:tmpl w:val="95D82C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AEF43C3"/>
    <w:multiLevelType w:val="multilevel"/>
    <w:tmpl w:val="97D0B5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5B9073BF"/>
    <w:multiLevelType w:val="multilevel"/>
    <w:tmpl w:val="8EC2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1972E4"/>
    <w:multiLevelType w:val="multilevel"/>
    <w:tmpl w:val="C5BC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9C4881"/>
    <w:multiLevelType w:val="multilevel"/>
    <w:tmpl w:val="A632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631525"/>
    <w:multiLevelType w:val="multilevel"/>
    <w:tmpl w:val="A18C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984B37"/>
    <w:multiLevelType w:val="multilevel"/>
    <w:tmpl w:val="6A26989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61B811D3"/>
    <w:multiLevelType w:val="multilevel"/>
    <w:tmpl w:val="E9BA2A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4C2799"/>
    <w:multiLevelType w:val="multilevel"/>
    <w:tmpl w:val="B9CC6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A60342"/>
    <w:multiLevelType w:val="multilevel"/>
    <w:tmpl w:val="6B12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802E43"/>
    <w:multiLevelType w:val="hybridMultilevel"/>
    <w:tmpl w:val="588C8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0F19DE"/>
    <w:multiLevelType w:val="multilevel"/>
    <w:tmpl w:val="34FC1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576DD1"/>
    <w:multiLevelType w:val="multilevel"/>
    <w:tmpl w:val="7D8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7E3B0F"/>
    <w:multiLevelType w:val="multilevel"/>
    <w:tmpl w:val="C6B6D4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6E2000FE"/>
    <w:multiLevelType w:val="multilevel"/>
    <w:tmpl w:val="A172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E7D748E"/>
    <w:multiLevelType w:val="multilevel"/>
    <w:tmpl w:val="8C1E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E75201"/>
    <w:multiLevelType w:val="multilevel"/>
    <w:tmpl w:val="4BDE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400B43"/>
    <w:multiLevelType w:val="multilevel"/>
    <w:tmpl w:val="735C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0B1162C"/>
    <w:multiLevelType w:val="multilevel"/>
    <w:tmpl w:val="997A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7A7929"/>
    <w:multiLevelType w:val="multilevel"/>
    <w:tmpl w:val="DB0E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CD2F73"/>
    <w:multiLevelType w:val="multilevel"/>
    <w:tmpl w:val="FCDC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9730A54"/>
    <w:multiLevelType w:val="multilevel"/>
    <w:tmpl w:val="B7E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A171DD0"/>
    <w:multiLevelType w:val="multilevel"/>
    <w:tmpl w:val="EFB6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A7C377E"/>
    <w:multiLevelType w:val="multilevel"/>
    <w:tmpl w:val="42CA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A8A422E"/>
    <w:multiLevelType w:val="multilevel"/>
    <w:tmpl w:val="4584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BD73DC7"/>
    <w:multiLevelType w:val="multilevel"/>
    <w:tmpl w:val="82BA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DA20195"/>
    <w:multiLevelType w:val="multilevel"/>
    <w:tmpl w:val="A630E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38027977">
    <w:abstractNumId w:val="0"/>
  </w:num>
  <w:num w:numId="2" w16cid:durableId="1996882353">
    <w:abstractNumId w:val="10"/>
  </w:num>
  <w:num w:numId="3" w16cid:durableId="379941705">
    <w:abstractNumId w:val="71"/>
  </w:num>
  <w:num w:numId="4" w16cid:durableId="410935669">
    <w:abstractNumId w:val="62"/>
  </w:num>
  <w:num w:numId="5" w16cid:durableId="382488472">
    <w:abstractNumId w:val="37"/>
  </w:num>
  <w:num w:numId="6" w16cid:durableId="1275559602">
    <w:abstractNumId w:val="33"/>
  </w:num>
  <w:num w:numId="7" w16cid:durableId="1083717122">
    <w:abstractNumId w:val="41"/>
  </w:num>
  <w:num w:numId="8" w16cid:durableId="586887841">
    <w:abstractNumId w:val="55"/>
  </w:num>
  <w:num w:numId="9" w16cid:durableId="353652791">
    <w:abstractNumId w:val="31"/>
  </w:num>
  <w:num w:numId="10" w16cid:durableId="167866195">
    <w:abstractNumId w:val="39"/>
  </w:num>
  <w:num w:numId="11" w16cid:durableId="480197677">
    <w:abstractNumId w:val="47"/>
  </w:num>
  <w:num w:numId="12" w16cid:durableId="1388647588">
    <w:abstractNumId w:val="22"/>
  </w:num>
  <w:num w:numId="13" w16cid:durableId="2027125501">
    <w:abstractNumId w:val="63"/>
  </w:num>
  <w:num w:numId="14" w16cid:durableId="567499560">
    <w:abstractNumId w:val="67"/>
  </w:num>
  <w:num w:numId="15" w16cid:durableId="1660772854">
    <w:abstractNumId w:val="21"/>
  </w:num>
  <w:num w:numId="16" w16cid:durableId="1469860018">
    <w:abstractNumId w:val="73"/>
  </w:num>
  <w:num w:numId="17" w16cid:durableId="275409330">
    <w:abstractNumId w:val="58"/>
  </w:num>
  <w:num w:numId="18" w16cid:durableId="265386602">
    <w:abstractNumId w:val="69"/>
  </w:num>
  <w:num w:numId="19" w16cid:durableId="2141996103">
    <w:abstractNumId w:val="16"/>
  </w:num>
  <w:num w:numId="20" w16cid:durableId="445776533">
    <w:abstractNumId w:val="14"/>
  </w:num>
  <w:num w:numId="21" w16cid:durableId="895822228">
    <w:abstractNumId w:val="29"/>
  </w:num>
  <w:num w:numId="22" w16cid:durableId="1571891709">
    <w:abstractNumId w:val="42"/>
  </w:num>
  <w:num w:numId="23" w16cid:durableId="322782594">
    <w:abstractNumId w:val="57"/>
  </w:num>
  <w:num w:numId="24" w16cid:durableId="1616017782">
    <w:abstractNumId w:val="5"/>
  </w:num>
  <w:num w:numId="25" w16cid:durableId="1802533731">
    <w:abstractNumId w:val="53"/>
  </w:num>
  <w:num w:numId="26" w16cid:durableId="1354696033">
    <w:abstractNumId w:val="72"/>
  </w:num>
  <w:num w:numId="27" w16cid:durableId="2076970273">
    <w:abstractNumId w:val="70"/>
  </w:num>
  <w:num w:numId="28" w16cid:durableId="1835603740">
    <w:abstractNumId w:val="18"/>
  </w:num>
  <w:num w:numId="29" w16cid:durableId="871265930">
    <w:abstractNumId w:val="46"/>
  </w:num>
  <w:num w:numId="30" w16cid:durableId="1567301460">
    <w:abstractNumId w:val="9"/>
  </w:num>
  <w:num w:numId="31" w16cid:durableId="372118795">
    <w:abstractNumId w:val="8"/>
  </w:num>
  <w:num w:numId="32" w16cid:durableId="2127969053">
    <w:abstractNumId w:val="66"/>
  </w:num>
  <w:num w:numId="33" w16cid:durableId="84807207">
    <w:abstractNumId w:val="28"/>
  </w:num>
  <w:num w:numId="34" w16cid:durableId="653071764">
    <w:abstractNumId w:val="51"/>
  </w:num>
  <w:num w:numId="35" w16cid:durableId="335350329">
    <w:abstractNumId w:val="54"/>
  </w:num>
  <w:num w:numId="36" w16cid:durableId="1625961756">
    <w:abstractNumId w:val="60"/>
  </w:num>
  <w:num w:numId="37" w16cid:durableId="1111247115">
    <w:abstractNumId w:val="3"/>
  </w:num>
  <w:num w:numId="38" w16cid:durableId="2009746674">
    <w:abstractNumId w:val="13"/>
  </w:num>
  <w:num w:numId="39" w16cid:durableId="598221378">
    <w:abstractNumId w:val="26"/>
  </w:num>
  <w:num w:numId="40" w16cid:durableId="1673944284">
    <w:abstractNumId w:val="68"/>
  </w:num>
  <w:num w:numId="41" w16cid:durableId="1068311258">
    <w:abstractNumId w:val="64"/>
  </w:num>
  <w:num w:numId="42" w16cid:durableId="1238591572">
    <w:abstractNumId w:val="12"/>
  </w:num>
  <w:num w:numId="43" w16cid:durableId="774255712">
    <w:abstractNumId w:val="1"/>
  </w:num>
  <w:num w:numId="44" w16cid:durableId="2052798769">
    <w:abstractNumId w:val="52"/>
  </w:num>
  <w:num w:numId="45" w16cid:durableId="1321619349">
    <w:abstractNumId w:val="44"/>
  </w:num>
  <w:num w:numId="46" w16cid:durableId="1068260409">
    <w:abstractNumId w:val="19"/>
  </w:num>
  <w:num w:numId="47" w16cid:durableId="1123227116">
    <w:abstractNumId w:val="24"/>
  </w:num>
  <w:num w:numId="48" w16cid:durableId="1003556309">
    <w:abstractNumId w:val="56"/>
  </w:num>
  <w:num w:numId="49" w16cid:durableId="1706786194">
    <w:abstractNumId w:val="6"/>
  </w:num>
  <w:num w:numId="50" w16cid:durableId="525221097">
    <w:abstractNumId w:val="43"/>
  </w:num>
  <w:num w:numId="51" w16cid:durableId="2021664042">
    <w:abstractNumId w:val="11"/>
  </w:num>
  <w:num w:numId="52" w16cid:durableId="1888448907">
    <w:abstractNumId w:val="40"/>
  </w:num>
  <w:num w:numId="53" w16cid:durableId="576089006">
    <w:abstractNumId w:val="15"/>
  </w:num>
  <w:num w:numId="54" w16cid:durableId="841701068">
    <w:abstractNumId w:val="49"/>
  </w:num>
  <w:num w:numId="55" w16cid:durableId="673146472">
    <w:abstractNumId w:val="50"/>
  </w:num>
  <w:num w:numId="56" w16cid:durableId="2020036782">
    <w:abstractNumId w:val="38"/>
  </w:num>
  <w:num w:numId="57" w16cid:durableId="1488472152">
    <w:abstractNumId w:val="75"/>
  </w:num>
  <w:num w:numId="58" w16cid:durableId="681009569">
    <w:abstractNumId w:val="45"/>
  </w:num>
  <w:num w:numId="59" w16cid:durableId="663633538">
    <w:abstractNumId w:val="35"/>
  </w:num>
  <w:num w:numId="60" w16cid:durableId="1333142417">
    <w:abstractNumId w:val="27"/>
  </w:num>
  <w:num w:numId="61" w16cid:durableId="797450171">
    <w:abstractNumId w:val="23"/>
  </w:num>
  <w:num w:numId="62" w16cid:durableId="20597920">
    <w:abstractNumId w:val="48"/>
  </w:num>
  <w:num w:numId="63" w16cid:durableId="1767459754">
    <w:abstractNumId w:val="25"/>
  </w:num>
  <w:num w:numId="64" w16cid:durableId="190270331">
    <w:abstractNumId w:val="34"/>
  </w:num>
  <w:num w:numId="65" w16cid:durableId="1990357203">
    <w:abstractNumId w:val="74"/>
  </w:num>
  <w:num w:numId="66" w16cid:durableId="811141735">
    <w:abstractNumId w:val="20"/>
  </w:num>
  <w:num w:numId="67" w16cid:durableId="1159419802">
    <w:abstractNumId w:val="36"/>
  </w:num>
  <w:num w:numId="68" w16cid:durableId="1175727923">
    <w:abstractNumId w:val="2"/>
  </w:num>
  <w:num w:numId="69" w16cid:durableId="201092360">
    <w:abstractNumId w:val="59"/>
  </w:num>
  <w:num w:numId="70" w16cid:durableId="2084640931">
    <w:abstractNumId w:val="17"/>
  </w:num>
  <w:num w:numId="71" w16cid:durableId="600336538">
    <w:abstractNumId w:val="32"/>
  </w:num>
  <w:num w:numId="72" w16cid:durableId="717438093">
    <w:abstractNumId w:val="30"/>
  </w:num>
  <w:num w:numId="73" w16cid:durableId="1220558997">
    <w:abstractNumId w:val="4"/>
  </w:num>
  <w:num w:numId="74" w16cid:durableId="2003122294">
    <w:abstractNumId w:val="7"/>
  </w:num>
  <w:num w:numId="75" w16cid:durableId="1654947134">
    <w:abstractNumId w:val="65"/>
  </w:num>
  <w:num w:numId="76" w16cid:durableId="1012300888">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B5"/>
    <w:rsid w:val="00007EC0"/>
    <w:rsid w:val="000257A1"/>
    <w:rsid w:val="000632AF"/>
    <w:rsid w:val="00064B4F"/>
    <w:rsid w:val="00083F62"/>
    <w:rsid w:val="00092423"/>
    <w:rsid w:val="00095911"/>
    <w:rsid w:val="000A2FAE"/>
    <w:rsid w:val="000A79D5"/>
    <w:rsid w:val="000B1E63"/>
    <w:rsid w:val="000D792B"/>
    <w:rsid w:val="000D7F1D"/>
    <w:rsid w:val="000E0B24"/>
    <w:rsid w:val="000F0EDC"/>
    <w:rsid w:val="000F7E08"/>
    <w:rsid w:val="00100336"/>
    <w:rsid w:val="00106608"/>
    <w:rsid w:val="00134ADE"/>
    <w:rsid w:val="00146FB5"/>
    <w:rsid w:val="001524EF"/>
    <w:rsid w:val="00157A61"/>
    <w:rsid w:val="00173958"/>
    <w:rsid w:val="00181274"/>
    <w:rsid w:val="001923DE"/>
    <w:rsid w:val="00192CB0"/>
    <w:rsid w:val="00195806"/>
    <w:rsid w:val="001B3287"/>
    <w:rsid w:val="001D4C10"/>
    <w:rsid w:val="001D5F95"/>
    <w:rsid w:val="001E15F1"/>
    <w:rsid w:val="001E766C"/>
    <w:rsid w:val="001F39F8"/>
    <w:rsid w:val="001F4847"/>
    <w:rsid w:val="0021140D"/>
    <w:rsid w:val="002343F4"/>
    <w:rsid w:val="00254BA6"/>
    <w:rsid w:val="00260D4E"/>
    <w:rsid w:val="00275CC3"/>
    <w:rsid w:val="00277D3D"/>
    <w:rsid w:val="00294E0A"/>
    <w:rsid w:val="002A4B4F"/>
    <w:rsid w:val="002B53AF"/>
    <w:rsid w:val="002D0EAE"/>
    <w:rsid w:val="002F55DB"/>
    <w:rsid w:val="002F5F4D"/>
    <w:rsid w:val="00326D4F"/>
    <w:rsid w:val="00356255"/>
    <w:rsid w:val="00361CAE"/>
    <w:rsid w:val="00364352"/>
    <w:rsid w:val="00380E87"/>
    <w:rsid w:val="003833A6"/>
    <w:rsid w:val="00387B04"/>
    <w:rsid w:val="003D1657"/>
    <w:rsid w:val="003E16CE"/>
    <w:rsid w:val="004005A2"/>
    <w:rsid w:val="00405313"/>
    <w:rsid w:val="0041098B"/>
    <w:rsid w:val="00415C48"/>
    <w:rsid w:val="00416F82"/>
    <w:rsid w:val="00417651"/>
    <w:rsid w:val="00424CF6"/>
    <w:rsid w:val="00430BC5"/>
    <w:rsid w:val="00431E44"/>
    <w:rsid w:val="004335DB"/>
    <w:rsid w:val="004355A0"/>
    <w:rsid w:val="00480435"/>
    <w:rsid w:val="00481374"/>
    <w:rsid w:val="004B00D2"/>
    <w:rsid w:val="004B758B"/>
    <w:rsid w:val="004C1074"/>
    <w:rsid w:val="004D651E"/>
    <w:rsid w:val="004F2AC7"/>
    <w:rsid w:val="004F37FB"/>
    <w:rsid w:val="004F4C4C"/>
    <w:rsid w:val="005020E5"/>
    <w:rsid w:val="00504637"/>
    <w:rsid w:val="00551038"/>
    <w:rsid w:val="005573FA"/>
    <w:rsid w:val="00570621"/>
    <w:rsid w:val="00572538"/>
    <w:rsid w:val="00575ED7"/>
    <w:rsid w:val="00590327"/>
    <w:rsid w:val="005B1708"/>
    <w:rsid w:val="005B22F3"/>
    <w:rsid w:val="005B46B1"/>
    <w:rsid w:val="005C4624"/>
    <w:rsid w:val="005D058B"/>
    <w:rsid w:val="005D0B03"/>
    <w:rsid w:val="005F01EA"/>
    <w:rsid w:val="005F6BB4"/>
    <w:rsid w:val="006030F0"/>
    <w:rsid w:val="00643BD4"/>
    <w:rsid w:val="00652918"/>
    <w:rsid w:val="00675B27"/>
    <w:rsid w:val="00693255"/>
    <w:rsid w:val="00697F6B"/>
    <w:rsid w:val="006B1339"/>
    <w:rsid w:val="006B58AC"/>
    <w:rsid w:val="006C38A1"/>
    <w:rsid w:val="006C65E8"/>
    <w:rsid w:val="007149B4"/>
    <w:rsid w:val="0072062E"/>
    <w:rsid w:val="007266B8"/>
    <w:rsid w:val="007B132A"/>
    <w:rsid w:val="007D21AE"/>
    <w:rsid w:val="007D29E8"/>
    <w:rsid w:val="007D407B"/>
    <w:rsid w:val="007F02D4"/>
    <w:rsid w:val="007F389E"/>
    <w:rsid w:val="00803BA8"/>
    <w:rsid w:val="00813200"/>
    <w:rsid w:val="00822290"/>
    <w:rsid w:val="00822AD1"/>
    <w:rsid w:val="00833703"/>
    <w:rsid w:val="008522FB"/>
    <w:rsid w:val="00853A4F"/>
    <w:rsid w:val="008916E7"/>
    <w:rsid w:val="0089660C"/>
    <w:rsid w:val="008A3A98"/>
    <w:rsid w:val="008A4C19"/>
    <w:rsid w:val="008B2D99"/>
    <w:rsid w:val="008C1C7C"/>
    <w:rsid w:val="008C714E"/>
    <w:rsid w:val="008E00A4"/>
    <w:rsid w:val="008F07DE"/>
    <w:rsid w:val="00937665"/>
    <w:rsid w:val="009432A3"/>
    <w:rsid w:val="00954D97"/>
    <w:rsid w:val="0095623B"/>
    <w:rsid w:val="009A69A8"/>
    <w:rsid w:val="009B37AF"/>
    <w:rsid w:val="009F2067"/>
    <w:rsid w:val="00A00B16"/>
    <w:rsid w:val="00A322D3"/>
    <w:rsid w:val="00A35570"/>
    <w:rsid w:val="00A451C3"/>
    <w:rsid w:val="00A6507D"/>
    <w:rsid w:val="00A74585"/>
    <w:rsid w:val="00A816EC"/>
    <w:rsid w:val="00A835B6"/>
    <w:rsid w:val="00A87E23"/>
    <w:rsid w:val="00AA67EC"/>
    <w:rsid w:val="00AF44CF"/>
    <w:rsid w:val="00AF4CF1"/>
    <w:rsid w:val="00B00EB0"/>
    <w:rsid w:val="00B21231"/>
    <w:rsid w:val="00B23A27"/>
    <w:rsid w:val="00B34754"/>
    <w:rsid w:val="00B5173C"/>
    <w:rsid w:val="00B572C3"/>
    <w:rsid w:val="00B65BC2"/>
    <w:rsid w:val="00B65E73"/>
    <w:rsid w:val="00B830DA"/>
    <w:rsid w:val="00B86DC5"/>
    <w:rsid w:val="00B908C4"/>
    <w:rsid w:val="00B941C7"/>
    <w:rsid w:val="00B945EA"/>
    <w:rsid w:val="00BC2090"/>
    <w:rsid w:val="00BE1A48"/>
    <w:rsid w:val="00BE7C61"/>
    <w:rsid w:val="00C17AEE"/>
    <w:rsid w:val="00C50C9E"/>
    <w:rsid w:val="00C5343D"/>
    <w:rsid w:val="00C53662"/>
    <w:rsid w:val="00C53D6E"/>
    <w:rsid w:val="00C653EF"/>
    <w:rsid w:val="00C735BA"/>
    <w:rsid w:val="00C932BA"/>
    <w:rsid w:val="00CA2969"/>
    <w:rsid w:val="00CB37F6"/>
    <w:rsid w:val="00CB4D64"/>
    <w:rsid w:val="00CC10D6"/>
    <w:rsid w:val="00CC7E48"/>
    <w:rsid w:val="00CD05CC"/>
    <w:rsid w:val="00CD3EB6"/>
    <w:rsid w:val="00CD65AB"/>
    <w:rsid w:val="00CE3EF8"/>
    <w:rsid w:val="00D10005"/>
    <w:rsid w:val="00D2492D"/>
    <w:rsid w:val="00D57E65"/>
    <w:rsid w:val="00D63543"/>
    <w:rsid w:val="00D6640E"/>
    <w:rsid w:val="00DA5B8E"/>
    <w:rsid w:val="00DB3997"/>
    <w:rsid w:val="00DC5CE6"/>
    <w:rsid w:val="00DD7997"/>
    <w:rsid w:val="00DE5EC9"/>
    <w:rsid w:val="00DF040F"/>
    <w:rsid w:val="00E1169C"/>
    <w:rsid w:val="00E30261"/>
    <w:rsid w:val="00E306D8"/>
    <w:rsid w:val="00E36347"/>
    <w:rsid w:val="00E6127A"/>
    <w:rsid w:val="00E96C36"/>
    <w:rsid w:val="00EE4322"/>
    <w:rsid w:val="00EE7D44"/>
    <w:rsid w:val="00EF0931"/>
    <w:rsid w:val="00F002D8"/>
    <w:rsid w:val="00F067CC"/>
    <w:rsid w:val="00F24B9D"/>
    <w:rsid w:val="00F40509"/>
    <w:rsid w:val="00F52DC4"/>
    <w:rsid w:val="00F576C7"/>
    <w:rsid w:val="00F81F74"/>
    <w:rsid w:val="00F86085"/>
    <w:rsid w:val="00FA37CE"/>
    <w:rsid w:val="00FB028C"/>
    <w:rsid w:val="00FB2663"/>
    <w:rsid w:val="00FF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6598"/>
  <w15:chartTrackingRefBased/>
  <w15:docId w15:val="{116AC537-C27F-4E92-803D-21D27EB4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6F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46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FB5"/>
  </w:style>
  <w:style w:type="paragraph" w:styleId="Footer">
    <w:name w:val="footer"/>
    <w:basedOn w:val="Normal"/>
    <w:link w:val="FooterChar"/>
    <w:uiPriority w:val="99"/>
    <w:unhideWhenUsed/>
    <w:rsid w:val="00146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FB5"/>
  </w:style>
  <w:style w:type="paragraph" w:styleId="ListParagraph">
    <w:name w:val="List Paragraph"/>
    <w:basedOn w:val="Normal"/>
    <w:uiPriority w:val="34"/>
    <w:qFormat/>
    <w:rsid w:val="00B00EB0"/>
    <w:pPr>
      <w:ind w:left="720"/>
      <w:contextualSpacing/>
    </w:pPr>
  </w:style>
  <w:style w:type="paragraph" w:styleId="Revision">
    <w:name w:val="Revision"/>
    <w:hidden/>
    <w:uiPriority w:val="99"/>
    <w:semiHidden/>
    <w:rsid w:val="004005A2"/>
    <w:pPr>
      <w:spacing w:after="0" w:line="240" w:lineRule="auto"/>
    </w:pPr>
  </w:style>
  <w:style w:type="character" w:styleId="Hyperlink">
    <w:name w:val="Hyperlink"/>
    <w:basedOn w:val="DefaultParagraphFont"/>
    <w:uiPriority w:val="99"/>
    <w:unhideWhenUsed/>
    <w:rsid w:val="00572538"/>
    <w:rPr>
      <w:color w:val="0563C1" w:themeColor="hyperlink"/>
      <w:u w:val="single"/>
    </w:rPr>
  </w:style>
  <w:style w:type="character" w:styleId="UnresolvedMention">
    <w:name w:val="Unresolved Mention"/>
    <w:basedOn w:val="DefaultParagraphFont"/>
    <w:uiPriority w:val="99"/>
    <w:semiHidden/>
    <w:unhideWhenUsed/>
    <w:rsid w:val="00572538"/>
    <w:rPr>
      <w:color w:val="605E5C"/>
      <w:shd w:val="clear" w:color="auto" w:fill="E1DFDD"/>
    </w:rPr>
  </w:style>
  <w:style w:type="table" w:styleId="TableGrid">
    <w:name w:val="Table Grid"/>
    <w:basedOn w:val="TableNormal"/>
    <w:rsid w:val="001E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0490">
      <w:bodyDiv w:val="1"/>
      <w:marLeft w:val="0"/>
      <w:marRight w:val="0"/>
      <w:marTop w:val="0"/>
      <w:marBottom w:val="0"/>
      <w:divBdr>
        <w:top w:val="none" w:sz="0" w:space="0" w:color="auto"/>
        <w:left w:val="none" w:sz="0" w:space="0" w:color="auto"/>
        <w:bottom w:val="none" w:sz="0" w:space="0" w:color="auto"/>
        <w:right w:val="none" w:sz="0" w:space="0" w:color="auto"/>
      </w:divBdr>
    </w:div>
    <w:div w:id="320231562">
      <w:bodyDiv w:val="1"/>
      <w:marLeft w:val="0"/>
      <w:marRight w:val="0"/>
      <w:marTop w:val="0"/>
      <w:marBottom w:val="0"/>
      <w:divBdr>
        <w:top w:val="none" w:sz="0" w:space="0" w:color="auto"/>
        <w:left w:val="none" w:sz="0" w:space="0" w:color="auto"/>
        <w:bottom w:val="none" w:sz="0" w:space="0" w:color="auto"/>
        <w:right w:val="none" w:sz="0" w:space="0" w:color="auto"/>
      </w:divBdr>
    </w:div>
    <w:div w:id="833494468">
      <w:bodyDiv w:val="1"/>
      <w:marLeft w:val="0"/>
      <w:marRight w:val="0"/>
      <w:marTop w:val="0"/>
      <w:marBottom w:val="0"/>
      <w:divBdr>
        <w:top w:val="none" w:sz="0" w:space="0" w:color="auto"/>
        <w:left w:val="none" w:sz="0" w:space="0" w:color="auto"/>
        <w:bottom w:val="none" w:sz="0" w:space="0" w:color="auto"/>
        <w:right w:val="none" w:sz="0" w:space="0" w:color="auto"/>
      </w:divBdr>
      <w:divsChild>
        <w:div w:id="1879854785">
          <w:marLeft w:val="0"/>
          <w:marRight w:val="0"/>
          <w:marTop w:val="0"/>
          <w:marBottom w:val="0"/>
          <w:divBdr>
            <w:top w:val="none" w:sz="0" w:space="0" w:color="auto"/>
            <w:left w:val="none" w:sz="0" w:space="0" w:color="auto"/>
            <w:bottom w:val="none" w:sz="0" w:space="0" w:color="auto"/>
            <w:right w:val="none" w:sz="0" w:space="0" w:color="auto"/>
          </w:divBdr>
        </w:div>
        <w:div w:id="1388530121">
          <w:marLeft w:val="0"/>
          <w:marRight w:val="0"/>
          <w:marTop w:val="0"/>
          <w:marBottom w:val="0"/>
          <w:divBdr>
            <w:top w:val="none" w:sz="0" w:space="0" w:color="auto"/>
            <w:left w:val="none" w:sz="0" w:space="0" w:color="auto"/>
            <w:bottom w:val="none" w:sz="0" w:space="0" w:color="auto"/>
            <w:right w:val="none" w:sz="0" w:space="0" w:color="auto"/>
          </w:divBdr>
        </w:div>
        <w:div w:id="1356419969">
          <w:marLeft w:val="0"/>
          <w:marRight w:val="0"/>
          <w:marTop w:val="0"/>
          <w:marBottom w:val="0"/>
          <w:divBdr>
            <w:top w:val="none" w:sz="0" w:space="0" w:color="auto"/>
            <w:left w:val="none" w:sz="0" w:space="0" w:color="auto"/>
            <w:bottom w:val="none" w:sz="0" w:space="0" w:color="auto"/>
            <w:right w:val="none" w:sz="0" w:space="0" w:color="auto"/>
          </w:divBdr>
        </w:div>
        <w:div w:id="548880951">
          <w:marLeft w:val="0"/>
          <w:marRight w:val="0"/>
          <w:marTop w:val="0"/>
          <w:marBottom w:val="0"/>
          <w:divBdr>
            <w:top w:val="none" w:sz="0" w:space="0" w:color="auto"/>
            <w:left w:val="none" w:sz="0" w:space="0" w:color="auto"/>
            <w:bottom w:val="none" w:sz="0" w:space="0" w:color="auto"/>
            <w:right w:val="none" w:sz="0" w:space="0" w:color="auto"/>
          </w:divBdr>
        </w:div>
        <w:div w:id="1322272989">
          <w:marLeft w:val="0"/>
          <w:marRight w:val="0"/>
          <w:marTop w:val="0"/>
          <w:marBottom w:val="0"/>
          <w:divBdr>
            <w:top w:val="none" w:sz="0" w:space="0" w:color="auto"/>
            <w:left w:val="none" w:sz="0" w:space="0" w:color="auto"/>
            <w:bottom w:val="none" w:sz="0" w:space="0" w:color="auto"/>
            <w:right w:val="none" w:sz="0" w:space="0" w:color="auto"/>
          </w:divBdr>
        </w:div>
        <w:div w:id="215238766">
          <w:marLeft w:val="0"/>
          <w:marRight w:val="0"/>
          <w:marTop w:val="0"/>
          <w:marBottom w:val="0"/>
          <w:divBdr>
            <w:top w:val="none" w:sz="0" w:space="0" w:color="auto"/>
            <w:left w:val="none" w:sz="0" w:space="0" w:color="auto"/>
            <w:bottom w:val="none" w:sz="0" w:space="0" w:color="auto"/>
            <w:right w:val="none" w:sz="0" w:space="0" w:color="auto"/>
          </w:divBdr>
          <w:divsChild>
            <w:div w:id="1238176099">
              <w:marLeft w:val="0"/>
              <w:marRight w:val="0"/>
              <w:marTop w:val="0"/>
              <w:marBottom w:val="0"/>
              <w:divBdr>
                <w:top w:val="none" w:sz="0" w:space="0" w:color="auto"/>
                <w:left w:val="none" w:sz="0" w:space="0" w:color="auto"/>
                <w:bottom w:val="none" w:sz="0" w:space="0" w:color="auto"/>
                <w:right w:val="none" w:sz="0" w:space="0" w:color="auto"/>
              </w:divBdr>
            </w:div>
          </w:divsChild>
        </w:div>
        <w:div w:id="1257252390">
          <w:marLeft w:val="0"/>
          <w:marRight w:val="0"/>
          <w:marTop w:val="0"/>
          <w:marBottom w:val="0"/>
          <w:divBdr>
            <w:top w:val="none" w:sz="0" w:space="0" w:color="auto"/>
            <w:left w:val="none" w:sz="0" w:space="0" w:color="auto"/>
            <w:bottom w:val="none" w:sz="0" w:space="0" w:color="auto"/>
            <w:right w:val="none" w:sz="0" w:space="0" w:color="auto"/>
          </w:divBdr>
        </w:div>
        <w:div w:id="147282556">
          <w:marLeft w:val="0"/>
          <w:marRight w:val="0"/>
          <w:marTop w:val="0"/>
          <w:marBottom w:val="0"/>
          <w:divBdr>
            <w:top w:val="none" w:sz="0" w:space="0" w:color="auto"/>
            <w:left w:val="none" w:sz="0" w:space="0" w:color="auto"/>
            <w:bottom w:val="none" w:sz="0" w:space="0" w:color="auto"/>
            <w:right w:val="none" w:sz="0" w:space="0" w:color="auto"/>
          </w:divBdr>
        </w:div>
        <w:div w:id="2072343597">
          <w:marLeft w:val="0"/>
          <w:marRight w:val="0"/>
          <w:marTop w:val="0"/>
          <w:marBottom w:val="0"/>
          <w:divBdr>
            <w:top w:val="none" w:sz="0" w:space="0" w:color="auto"/>
            <w:left w:val="none" w:sz="0" w:space="0" w:color="auto"/>
            <w:bottom w:val="none" w:sz="0" w:space="0" w:color="auto"/>
            <w:right w:val="none" w:sz="0" w:space="0" w:color="auto"/>
          </w:divBdr>
        </w:div>
        <w:div w:id="129789076">
          <w:marLeft w:val="0"/>
          <w:marRight w:val="0"/>
          <w:marTop w:val="0"/>
          <w:marBottom w:val="0"/>
          <w:divBdr>
            <w:top w:val="none" w:sz="0" w:space="0" w:color="auto"/>
            <w:left w:val="none" w:sz="0" w:space="0" w:color="auto"/>
            <w:bottom w:val="none" w:sz="0" w:space="0" w:color="auto"/>
            <w:right w:val="none" w:sz="0" w:space="0" w:color="auto"/>
          </w:divBdr>
        </w:div>
        <w:div w:id="209149423">
          <w:marLeft w:val="0"/>
          <w:marRight w:val="0"/>
          <w:marTop w:val="0"/>
          <w:marBottom w:val="0"/>
          <w:divBdr>
            <w:top w:val="none" w:sz="0" w:space="0" w:color="auto"/>
            <w:left w:val="none" w:sz="0" w:space="0" w:color="auto"/>
            <w:bottom w:val="none" w:sz="0" w:space="0" w:color="auto"/>
            <w:right w:val="none" w:sz="0" w:space="0" w:color="auto"/>
          </w:divBdr>
        </w:div>
        <w:div w:id="1012486325">
          <w:marLeft w:val="0"/>
          <w:marRight w:val="0"/>
          <w:marTop w:val="0"/>
          <w:marBottom w:val="0"/>
          <w:divBdr>
            <w:top w:val="none" w:sz="0" w:space="0" w:color="auto"/>
            <w:left w:val="none" w:sz="0" w:space="0" w:color="auto"/>
            <w:bottom w:val="none" w:sz="0" w:space="0" w:color="auto"/>
            <w:right w:val="none" w:sz="0" w:space="0" w:color="auto"/>
          </w:divBdr>
        </w:div>
        <w:div w:id="420300322">
          <w:marLeft w:val="0"/>
          <w:marRight w:val="0"/>
          <w:marTop w:val="0"/>
          <w:marBottom w:val="0"/>
          <w:divBdr>
            <w:top w:val="none" w:sz="0" w:space="0" w:color="auto"/>
            <w:left w:val="none" w:sz="0" w:space="0" w:color="auto"/>
            <w:bottom w:val="none" w:sz="0" w:space="0" w:color="auto"/>
            <w:right w:val="none" w:sz="0" w:space="0" w:color="auto"/>
          </w:divBdr>
          <w:divsChild>
            <w:div w:id="1602102176">
              <w:marLeft w:val="0"/>
              <w:marRight w:val="0"/>
              <w:marTop w:val="0"/>
              <w:marBottom w:val="0"/>
              <w:divBdr>
                <w:top w:val="none" w:sz="0" w:space="0" w:color="auto"/>
                <w:left w:val="none" w:sz="0" w:space="0" w:color="auto"/>
                <w:bottom w:val="none" w:sz="0" w:space="0" w:color="auto"/>
                <w:right w:val="none" w:sz="0" w:space="0" w:color="auto"/>
              </w:divBdr>
            </w:div>
            <w:div w:id="960039296">
              <w:marLeft w:val="0"/>
              <w:marRight w:val="0"/>
              <w:marTop w:val="0"/>
              <w:marBottom w:val="0"/>
              <w:divBdr>
                <w:top w:val="none" w:sz="0" w:space="0" w:color="auto"/>
                <w:left w:val="none" w:sz="0" w:space="0" w:color="auto"/>
                <w:bottom w:val="none" w:sz="0" w:space="0" w:color="auto"/>
                <w:right w:val="none" w:sz="0" w:space="0" w:color="auto"/>
              </w:divBdr>
            </w:div>
            <w:div w:id="157036301">
              <w:marLeft w:val="0"/>
              <w:marRight w:val="0"/>
              <w:marTop w:val="0"/>
              <w:marBottom w:val="0"/>
              <w:divBdr>
                <w:top w:val="none" w:sz="0" w:space="0" w:color="auto"/>
                <w:left w:val="none" w:sz="0" w:space="0" w:color="auto"/>
                <w:bottom w:val="none" w:sz="0" w:space="0" w:color="auto"/>
                <w:right w:val="none" w:sz="0" w:space="0" w:color="auto"/>
              </w:divBdr>
            </w:div>
            <w:div w:id="249434310">
              <w:marLeft w:val="0"/>
              <w:marRight w:val="0"/>
              <w:marTop w:val="0"/>
              <w:marBottom w:val="0"/>
              <w:divBdr>
                <w:top w:val="none" w:sz="0" w:space="0" w:color="auto"/>
                <w:left w:val="none" w:sz="0" w:space="0" w:color="auto"/>
                <w:bottom w:val="none" w:sz="0" w:space="0" w:color="auto"/>
                <w:right w:val="none" w:sz="0" w:space="0" w:color="auto"/>
              </w:divBdr>
            </w:div>
            <w:div w:id="830677038">
              <w:marLeft w:val="0"/>
              <w:marRight w:val="0"/>
              <w:marTop w:val="0"/>
              <w:marBottom w:val="0"/>
              <w:divBdr>
                <w:top w:val="none" w:sz="0" w:space="0" w:color="auto"/>
                <w:left w:val="none" w:sz="0" w:space="0" w:color="auto"/>
                <w:bottom w:val="none" w:sz="0" w:space="0" w:color="auto"/>
                <w:right w:val="none" w:sz="0" w:space="0" w:color="auto"/>
              </w:divBdr>
            </w:div>
          </w:divsChild>
        </w:div>
        <w:div w:id="500510374">
          <w:marLeft w:val="0"/>
          <w:marRight w:val="0"/>
          <w:marTop w:val="0"/>
          <w:marBottom w:val="0"/>
          <w:divBdr>
            <w:top w:val="none" w:sz="0" w:space="0" w:color="auto"/>
            <w:left w:val="none" w:sz="0" w:space="0" w:color="auto"/>
            <w:bottom w:val="none" w:sz="0" w:space="0" w:color="auto"/>
            <w:right w:val="none" w:sz="0" w:space="0" w:color="auto"/>
          </w:divBdr>
        </w:div>
        <w:div w:id="920063092">
          <w:marLeft w:val="0"/>
          <w:marRight w:val="0"/>
          <w:marTop w:val="0"/>
          <w:marBottom w:val="0"/>
          <w:divBdr>
            <w:top w:val="none" w:sz="0" w:space="0" w:color="auto"/>
            <w:left w:val="none" w:sz="0" w:space="0" w:color="auto"/>
            <w:bottom w:val="none" w:sz="0" w:space="0" w:color="auto"/>
            <w:right w:val="none" w:sz="0" w:space="0" w:color="auto"/>
          </w:divBdr>
        </w:div>
        <w:div w:id="989481206">
          <w:marLeft w:val="0"/>
          <w:marRight w:val="0"/>
          <w:marTop w:val="0"/>
          <w:marBottom w:val="0"/>
          <w:divBdr>
            <w:top w:val="none" w:sz="0" w:space="0" w:color="auto"/>
            <w:left w:val="none" w:sz="0" w:space="0" w:color="auto"/>
            <w:bottom w:val="none" w:sz="0" w:space="0" w:color="auto"/>
            <w:right w:val="none" w:sz="0" w:space="0" w:color="auto"/>
          </w:divBdr>
        </w:div>
        <w:div w:id="796721366">
          <w:marLeft w:val="0"/>
          <w:marRight w:val="0"/>
          <w:marTop w:val="0"/>
          <w:marBottom w:val="0"/>
          <w:divBdr>
            <w:top w:val="none" w:sz="0" w:space="0" w:color="auto"/>
            <w:left w:val="none" w:sz="0" w:space="0" w:color="auto"/>
            <w:bottom w:val="none" w:sz="0" w:space="0" w:color="auto"/>
            <w:right w:val="none" w:sz="0" w:space="0" w:color="auto"/>
          </w:divBdr>
        </w:div>
        <w:div w:id="298649860">
          <w:marLeft w:val="0"/>
          <w:marRight w:val="0"/>
          <w:marTop w:val="0"/>
          <w:marBottom w:val="0"/>
          <w:divBdr>
            <w:top w:val="none" w:sz="0" w:space="0" w:color="auto"/>
            <w:left w:val="none" w:sz="0" w:space="0" w:color="auto"/>
            <w:bottom w:val="none" w:sz="0" w:space="0" w:color="auto"/>
            <w:right w:val="none" w:sz="0" w:space="0" w:color="auto"/>
          </w:divBdr>
        </w:div>
        <w:div w:id="760955212">
          <w:marLeft w:val="0"/>
          <w:marRight w:val="0"/>
          <w:marTop w:val="0"/>
          <w:marBottom w:val="0"/>
          <w:divBdr>
            <w:top w:val="none" w:sz="0" w:space="0" w:color="auto"/>
            <w:left w:val="none" w:sz="0" w:space="0" w:color="auto"/>
            <w:bottom w:val="none" w:sz="0" w:space="0" w:color="auto"/>
            <w:right w:val="none" w:sz="0" w:space="0" w:color="auto"/>
          </w:divBdr>
          <w:divsChild>
            <w:div w:id="1714378563">
              <w:marLeft w:val="0"/>
              <w:marRight w:val="0"/>
              <w:marTop w:val="0"/>
              <w:marBottom w:val="0"/>
              <w:divBdr>
                <w:top w:val="none" w:sz="0" w:space="0" w:color="auto"/>
                <w:left w:val="none" w:sz="0" w:space="0" w:color="auto"/>
                <w:bottom w:val="none" w:sz="0" w:space="0" w:color="auto"/>
                <w:right w:val="none" w:sz="0" w:space="0" w:color="auto"/>
              </w:divBdr>
            </w:div>
            <w:div w:id="886574630">
              <w:marLeft w:val="0"/>
              <w:marRight w:val="0"/>
              <w:marTop w:val="0"/>
              <w:marBottom w:val="0"/>
              <w:divBdr>
                <w:top w:val="none" w:sz="0" w:space="0" w:color="auto"/>
                <w:left w:val="none" w:sz="0" w:space="0" w:color="auto"/>
                <w:bottom w:val="none" w:sz="0" w:space="0" w:color="auto"/>
                <w:right w:val="none" w:sz="0" w:space="0" w:color="auto"/>
              </w:divBdr>
            </w:div>
            <w:div w:id="1260984174">
              <w:marLeft w:val="0"/>
              <w:marRight w:val="0"/>
              <w:marTop w:val="0"/>
              <w:marBottom w:val="0"/>
              <w:divBdr>
                <w:top w:val="none" w:sz="0" w:space="0" w:color="auto"/>
                <w:left w:val="none" w:sz="0" w:space="0" w:color="auto"/>
                <w:bottom w:val="none" w:sz="0" w:space="0" w:color="auto"/>
                <w:right w:val="none" w:sz="0" w:space="0" w:color="auto"/>
              </w:divBdr>
            </w:div>
            <w:div w:id="1525971442">
              <w:marLeft w:val="0"/>
              <w:marRight w:val="0"/>
              <w:marTop w:val="0"/>
              <w:marBottom w:val="0"/>
              <w:divBdr>
                <w:top w:val="none" w:sz="0" w:space="0" w:color="auto"/>
                <w:left w:val="none" w:sz="0" w:space="0" w:color="auto"/>
                <w:bottom w:val="none" w:sz="0" w:space="0" w:color="auto"/>
                <w:right w:val="none" w:sz="0" w:space="0" w:color="auto"/>
              </w:divBdr>
            </w:div>
            <w:div w:id="1821775078">
              <w:marLeft w:val="0"/>
              <w:marRight w:val="0"/>
              <w:marTop w:val="0"/>
              <w:marBottom w:val="0"/>
              <w:divBdr>
                <w:top w:val="none" w:sz="0" w:space="0" w:color="auto"/>
                <w:left w:val="none" w:sz="0" w:space="0" w:color="auto"/>
                <w:bottom w:val="none" w:sz="0" w:space="0" w:color="auto"/>
                <w:right w:val="none" w:sz="0" w:space="0" w:color="auto"/>
              </w:divBdr>
            </w:div>
            <w:div w:id="1539391032">
              <w:marLeft w:val="0"/>
              <w:marRight w:val="0"/>
              <w:marTop w:val="0"/>
              <w:marBottom w:val="0"/>
              <w:divBdr>
                <w:top w:val="none" w:sz="0" w:space="0" w:color="auto"/>
                <w:left w:val="none" w:sz="0" w:space="0" w:color="auto"/>
                <w:bottom w:val="none" w:sz="0" w:space="0" w:color="auto"/>
                <w:right w:val="none" w:sz="0" w:space="0" w:color="auto"/>
              </w:divBdr>
            </w:div>
            <w:div w:id="379402081">
              <w:marLeft w:val="0"/>
              <w:marRight w:val="0"/>
              <w:marTop w:val="0"/>
              <w:marBottom w:val="0"/>
              <w:divBdr>
                <w:top w:val="none" w:sz="0" w:space="0" w:color="auto"/>
                <w:left w:val="none" w:sz="0" w:space="0" w:color="auto"/>
                <w:bottom w:val="none" w:sz="0" w:space="0" w:color="auto"/>
                <w:right w:val="none" w:sz="0" w:space="0" w:color="auto"/>
              </w:divBdr>
            </w:div>
            <w:div w:id="285241139">
              <w:marLeft w:val="0"/>
              <w:marRight w:val="0"/>
              <w:marTop w:val="0"/>
              <w:marBottom w:val="0"/>
              <w:divBdr>
                <w:top w:val="none" w:sz="0" w:space="0" w:color="auto"/>
                <w:left w:val="none" w:sz="0" w:space="0" w:color="auto"/>
                <w:bottom w:val="none" w:sz="0" w:space="0" w:color="auto"/>
                <w:right w:val="none" w:sz="0" w:space="0" w:color="auto"/>
              </w:divBdr>
            </w:div>
            <w:div w:id="31736698">
              <w:marLeft w:val="0"/>
              <w:marRight w:val="0"/>
              <w:marTop w:val="0"/>
              <w:marBottom w:val="0"/>
              <w:divBdr>
                <w:top w:val="none" w:sz="0" w:space="0" w:color="auto"/>
                <w:left w:val="none" w:sz="0" w:space="0" w:color="auto"/>
                <w:bottom w:val="none" w:sz="0" w:space="0" w:color="auto"/>
                <w:right w:val="none" w:sz="0" w:space="0" w:color="auto"/>
              </w:divBdr>
            </w:div>
            <w:div w:id="1046484781">
              <w:marLeft w:val="0"/>
              <w:marRight w:val="0"/>
              <w:marTop w:val="0"/>
              <w:marBottom w:val="0"/>
              <w:divBdr>
                <w:top w:val="none" w:sz="0" w:space="0" w:color="auto"/>
                <w:left w:val="none" w:sz="0" w:space="0" w:color="auto"/>
                <w:bottom w:val="none" w:sz="0" w:space="0" w:color="auto"/>
                <w:right w:val="none" w:sz="0" w:space="0" w:color="auto"/>
              </w:divBdr>
            </w:div>
          </w:divsChild>
        </w:div>
        <w:div w:id="260921064">
          <w:marLeft w:val="0"/>
          <w:marRight w:val="0"/>
          <w:marTop w:val="0"/>
          <w:marBottom w:val="0"/>
          <w:divBdr>
            <w:top w:val="none" w:sz="0" w:space="0" w:color="auto"/>
            <w:left w:val="none" w:sz="0" w:space="0" w:color="auto"/>
            <w:bottom w:val="none" w:sz="0" w:space="0" w:color="auto"/>
            <w:right w:val="none" w:sz="0" w:space="0" w:color="auto"/>
          </w:divBdr>
        </w:div>
        <w:div w:id="598413084">
          <w:marLeft w:val="0"/>
          <w:marRight w:val="0"/>
          <w:marTop w:val="0"/>
          <w:marBottom w:val="0"/>
          <w:divBdr>
            <w:top w:val="none" w:sz="0" w:space="0" w:color="auto"/>
            <w:left w:val="none" w:sz="0" w:space="0" w:color="auto"/>
            <w:bottom w:val="none" w:sz="0" w:space="0" w:color="auto"/>
            <w:right w:val="none" w:sz="0" w:space="0" w:color="auto"/>
          </w:divBdr>
        </w:div>
        <w:div w:id="592592132">
          <w:marLeft w:val="0"/>
          <w:marRight w:val="0"/>
          <w:marTop w:val="0"/>
          <w:marBottom w:val="0"/>
          <w:divBdr>
            <w:top w:val="none" w:sz="0" w:space="0" w:color="auto"/>
            <w:left w:val="none" w:sz="0" w:space="0" w:color="auto"/>
            <w:bottom w:val="none" w:sz="0" w:space="0" w:color="auto"/>
            <w:right w:val="none" w:sz="0" w:space="0" w:color="auto"/>
          </w:divBdr>
        </w:div>
        <w:div w:id="1574856144">
          <w:marLeft w:val="0"/>
          <w:marRight w:val="0"/>
          <w:marTop w:val="0"/>
          <w:marBottom w:val="0"/>
          <w:divBdr>
            <w:top w:val="none" w:sz="0" w:space="0" w:color="auto"/>
            <w:left w:val="none" w:sz="0" w:space="0" w:color="auto"/>
            <w:bottom w:val="none" w:sz="0" w:space="0" w:color="auto"/>
            <w:right w:val="none" w:sz="0" w:space="0" w:color="auto"/>
          </w:divBdr>
        </w:div>
        <w:div w:id="81801594">
          <w:marLeft w:val="0"/>
          <w:marRight w:val="0"/>
          <w:marTop w:val="0"/>
          <w:marBottom w:val="0"/>
          <w:divBdr>
            <w:top w:val="none" w:sz="0" w:space="0" w:color="auto"/>
            <w:left w:val="none" w:sz="0" w:space="0" w:color="auto"/>
            <w:bottom w:val="none" w:sz="0" w:space="0" w:color="auto"/>
            <w:right w:val="none" w:sz="0" w:space="0" w:color="auto"/>
          </w:divBdr>
        </w:div>
        <w:div w:id="709577688">
          <w:marLeft w:val="0"/>
          <w:marRight w:val="0"/>
          <w:marTop w:val="0"/>
          <w:marBottom w:val="0"/>
          <w:divBdr>
            <w:top w:val="none" w:sz="0" w:space="0" w:color="auto"/>
            <w:left w:val="none" w:sz="0" w:space="0" w:color="auto"/>
            <w:bottom w:val="none" w:sz="0" w:space="0" w:color="auto"/>
            <w:right w:val="none" w:sz="0" w:space="0" w:color="auto"/>
          </w:divBdr>
        </w:div>
        <w:div w:id="1290821606">
          <w:marLeft w:val="0"/>
          <w:marRight w:val="0"/>
          <w:marTop w:val="0"/>
          <w:marBottom w:val="0"/>
          <w:divBdr>
            <w:top w:val="none" w:sz="0" w:space="0" w:color="auto"/>
            <w:left w:val="none" w:sz="0" w:space="0" w:color="auto"/>
            <w:bottom w:val="none" w:sz="0" w:space="0" w:color="auto"/>
            <w:right w:val="none" w:sz="0" w:space="0" w:color="auto"/>
          </w:divBdr>
        </w:div>
        <w:div w:id="266691999">
          <w:marLeft w:val="0"/>
          <w:marRight w:val="0"/>
          <w:marTop w:val="0"/>
          <w:marBottom w:val="0"/>
          <w:divBdr>
            <w:top w:val="none" w:sz="0" w:space="0" w:color="auto"/>
            <w:left w:val="none" w:sz="0" w:space="0" w:color="auto"/>
            <w:bottom w:val="none" w:sz="0" w:space="0" w:color="auto"/>
            <w:right w:val="none" w:sz="0" w:space="0" w:color="auto"/>
          </w:divBdr>
        </w:div>
        <w:div w:id="1004094870">
          <w:marLeft w:val="0"/>
          <w:marRight w:val="0"/>
          <w:marTop w:val="0"/>
          <w:marBottom w:val="0"/>
          <w:divBdr>
            <w:top w:val="none" w:sz="0" w:space="0" w:color="auto"/>
            <w:left w:val="none" w:sz="0" w:space="0" w:color="auto"/>
            <w:bottom w:val="none" w:sz="0" w:space="0" w:color="auto"/>
            <w:right w:val="none" w:sz="0" w:space="0" w:color="auto"/>
          </w:divBdr>
        </w:div>
        <w:div w:id="925462711">
          <w:marLeft w:val="0"/>
          <w:marRight w:val="0"/>
          <w:marTop w:val="0"/>
          <w:marBottom w:val="0"/>
          <w:divBdr>
            <w:top w:val="none" w:sz="0" w:space="0" w:color="auto"/>
            <w:left w:val="none" w:sz="0" w:space="0" w:color="auto"/>
            <w:bottom w:val="none" w:sz="0" w:space="0" w:color="auto"/>
            <w:right w:val="none" w:sz="0" w:space="0" w:color="auto"/>
          </w:divBdr>
        </w:div>
        <w:div w:id="1130899843">
          <w:marLeft w:val="0"/>
          <w:marRight w:val="0"/>
          <w:marTop w:val="0"/>
          <w:marBottom w:val="0"/>
          <w:divBdr>
            <w:top w:val="none" w:sz="0" w:space="0" w:color="auto"/>
            <w:left w:val="none" w:sz="0" w:space="0" w:color="auto"/>
            <w:bottom w:val="none" w:sz="0" w:space="0" w:color="auto"/>
            <w:right w:val="none" w:sz="0" w:space="0" w:color="auto"/>
          </w:divBdr>
        </w:div>
        <w:div w:id="771634496">
          <w:marLeft w:val="0"/>
          <w:marRight w:val="0"/>
          <w:marTop w:val="0"/>
          <w:marBottom w:val="0"/>
          <w:divBdr>
            <w:top w:val="none" w:sz="0" w:space="0" w:color="auto"/>
            <w:left w:val="none" w:sz="0" w:space="0" w:color="auto"/>
            <w:bottom w:val="none" w:sz="0" w:space="0" w:color="auto"/>
            <w:right w:val="none" w:sz="0" w:space="0" w:color="auto"/>
          </w:divBdr>
        </w:div>
        <w:div w:id="2056274527">
          <w:marLeft w:val="0"/>
          <w:marRight w:val="0"/>
          <w:marTop w:val="0"/>
          <w:marBottom w:val="0"/>
          <w:divBdr>
            <w:top w:val="none" w:sz="0" w:space="0" w:color="auto"/>
            <w:left w:val="none" w:sz="0" w:space="0" w:color="auto"/>
            <w:bottom w:val="none" w:sz="0" w:space="0" w:color="auto"/>
            <w:right w:val="none" w:sz="0" w:space="0" w:color="auto"/>
          </w:divBdr>
        </w:div>
        <w:div w:id="1489176165">
          <w:marLeft w:val="0"/>
          <w:marRight w:val="0"/>
          <w:marTop w:val="0"/>
          <w:marBottom w:val="0"/>
          <w:divBdr>
            <w:top w:val="none" w:sz="0" w:space="0" w:color="auto"/>
            <w:left w:val="none" w:sz="0" w:space="0" w:color="auto"/>
            <w:bottom w:val="none" w:sz="0" w:space="0" w:color="auto"/>
            <w:right w:val="none" w:sz="0" w:space="0" w:color="auto"/>
          </w:divBdr>
        </w:div>
        <w:div w:id="1628273209">
          <w:marLeft w:val="0"/>
          <w:marRight w:val="0"/>
          <w:marTop w:val="0"/>
          <w:marBottom w:val="0"/>
          <w:divBdr>
            <w:top w:val="none" w:sz="0" w:space="0" w:color="auto"/>
            <w:left w:val="none" w:sz="0" w:space="0" w:color="auto"/>
            <w:bottom w:val="none" w:sz="0" w:space="0" w:color="auto"/>
            <w:right w:val="none" w:sz="0" w:space="0" w:color="auto"/>
          </w:divBdr>
        </w:div>
        <w:div w:id="2026705632">
          <w:marLeft w:val="0"/>
          <w:marRight w:val="0"/>
          <w:marTop w:val="0"/>
          <w:marBottom w:val="0"/>
          <w:divBdr>
            <w:top w:val="none" w:sz="0" w:space="0" w:color="auto"/>
            <w:left w:val="none" w:sz="0" w:space="0" w:color="auto"/>
            <w:bottom w:val="none" w:sz="0" w:space="0" w:color="auto"/>
            <w:right w:val="none" w:sz="0" w:space="0" w:color="auto"/>
          </w:divBdr>
        </w:div>
        <w:div w:id="431709049">
          <w:marLeft w:val="0"/>
          <w:marRight w:val="0"/>
          <w:marTop w:val="0"/>
          <w:marBottom w:val="0"/>
          <w:divBdr>
            <w:top w:val="none" w:sz="0" w:space="0" w:color="auto"/>
            <w:left w:val="none" w:sz="0" w:space="0" w:color="auto"/>
            <w:bottom w:val="none" w:sz="0" w:space="0" w:color="auto"/>
            <w:right w:val="none" w:sz="0" w:space="0" w:color="auto"/>
          </w:divBdr>
        </w:div>
        <w:div w:id="1492527880">
          <w:marLeft w:val="0"/>
          <w:marRight w:val="0"/>
          <w:marTop w:val="0"/>
          <w:marBottom w:val="0"/>
          <w:divBdr>
            <w:top w:val="none" w:sz="0" w:space="0" w:color="auto"/>
            <w:left w:val="none" w:sz="0" w:space="0" w:color="auto"/>
            <w:bottom w:val="none" w:sz="0" w:space="0" w:color="auto"/>
            <w:right w:val="none" w:sz="0" w:space="0" w:color="auto"/>
          </w:divBdr>
        </w:div>
        <w:div w:id="1554659056">
          <w:marLeft w:val="0"/>
          <w:marRight w:val="0"/>
          <w:marTop w:val="0"/>
          <w:marBottom w:val="0"/>
          <w:divBdr>
            <w:top w:val="none" w:sz="0" w:space="0" w:color="auto"/>
            <w:left w:val="none" w:sz="0" w:space="0" w:color="auto"/>
            <w:bottom w:val="none" w:sz="0" w:space="0" w:color="auto"/>
            <w:right w:val="none" w:sz="0" w:space="0" w:color="auto"/>
          </w:divBdr>
        </w:div>
        <w:div w:id="844052884">
          <w:marLeft w:val="0"/>
          <w:marRight w:val="0"/>
          <w:marTop w:val="0"/>
          <w:marBottom w:val="0"/>
          <w:divBdr>
            <w:top w:val="none" w:sz="0" w:space="0" w:color="auto"/>
            <w:left w:val="none" w:sz="0" w:space="0" w:color="auto"/>
            <w:bottom w:val="none" w:sz="0" w:space="0" w:color="auto"/>
            <w:right w:val="none" w:sz="0" w:space="0" w:color="auto"/>
          </w:divBdr>
        </w:div>
        <w:div w:id="2106530367">
          <w:marLeft w:val="0"/>
          <w:marRight w:val="0"/>
          <w:marTop w:val="0"/>
          <w:marBottom w:val="0"/>
          <w:divBdr>
            <w:top w:val="none" w:sz="0" w:space="0" w:color="auto"/>
            <w:left w:val="none" w:sz="0" w:space="0" w:color="auto"/>
            <w:bottom w:val="none" w:sz="0" w:space="0" w:color="auto"/>
            <w:right w:val="none" w:sz="0" w:space="0" w:color="auto"/>
          </w:divBdr>
        </w:div>
        <w:div w:id="2092120059">
          <w:marLeft w:val="0"/>
          <w:marRight w:val="0"/>
          <w:marTop w:val="0"/>
          <w:marBottom w:val="0"/>
          <w:divBdr>
            <w:top w:val="none" w:sz="0" w:space="0" w:color="auto"/>
            <w:left w:val="none" w:sz="0" w:space="0" w:color="auto"/>
            <w:bottom w:val="none" w:sz="0" w:space="0" w:color="auto"/>
            <w:right w:val="none" w:sz="0" w:space="0" w:color="auto"/>
          </w:divBdr>
        </w:div>
        <w:div w:id="839194099">
          <w:marLeft w:val="0"/>
          <w:marRight w:val="0"/>
          <w:marTop w:val="0"/>
          <w:marBottom w:val="0"/>
          <w:divBdr>
            <w:top w:val="none" w:sz="0" w:space="0" w:color="auto"/>
            <w:left w:val="none" w:sz="0" w:space="0" w:color="auto"/>
            <w:bottom w:val="none" w:sz="0" w:space="0" w:color="auto"/>
            <w:right w:val="none" w:sz="0" w:space="0" w:color="auto"/>
          </w:divBdr>
        </w:div>
        <w:div w:id="1831865507">
          <w:marLeft w:val="0"/>
          <w:marRight w:val="0"/>
          <w:marTop w:val="0"/>
          <w:marBottom w:val="0"/>
          <w:divBdr>
            <w:top w:val="none" w:sz="0" w:space="0" w:color="auto"/>
            <w:left w:val="none" w:sz="0" w:space="0" w:color="auto"/>
            <w:bottom w:val="none" w:sz="0" w:space="0" w:color="auto"/>
            <w:right w:val="none" w:sz="0" w:space="0" w:color="auto"/>
          </w:divBdr>
          <w:divsChild>
            <w:div w:id="1004358030">
              <w:marLeft w:val="0"/>
              <w:marRight w:val="0"/>
              <w:marTop w:val="0"/>
              <w:marBottom w:val="0"/>
              <w:divBdr>
                <w:top w:val="none" w:sz="0" w:space="0" w:color="auto"/>
                <w:left w:val="none" w:sz="0" w:space="0" w:color="auto"/>
                <w:bottom w:val="none" w:sz="0" w:space="0" w:color="auto"/>
                <w:right w:val="none" w:sz="0" w:space="0" w:color="auto"/>
              </w:divBdr>
            </w:div>
            <w:div w:id="1654868492">
              <w:marLeft w:val="0"/>
              <w:marRight w:val="0"/>
              <w:marTop w:val="0"/>
              <w:marBottom w:val="0"/>
              <w:divBdr>
                <w:top w:val="none" w:sz="0" w:space="0" w:color="auto"/>
                <w:left w:val="none" w:sz="0" w:space="0" w:color="auto"/>
                <w:bottom w:val="none" w:sz="0" w:space="0" w:color="auto"/>
                <w:right w:val="none" w:sz="0" w:space="0" w:color="auto"/>
              </w:divBdr>
            </w:div>
            <w:div w:id="1570577579">
              <w:marLeft w:val="0"/>
              <w:marRight w:val="0"/>
              <w:marTop w:val="0"/>
              <w:marBottom w:val="0"/>
              <w:divBdr>
                <w:top w:val="none" w:sz="0" w:space="0" w:color="auto"/>
                <w:left w:val="none" w:sz="0" w:space="0" w:color="auto"/>
                <w:bottom w:val="none" w:sz="0" w:space="0" w:color="auto"/>
                <w:right w:val="none" w:sz="0" w:space="0" w:color="auto"/>
              </w:divBdr>
            </w:div>
            <w:div w:id="1592153946">
              <w:marLeft w:val="0"/>
              <w:marRight w:val="0"/>
              <w:marTop w:val="0"/>
              <w:marBottom w:val="0"/>
              <w:divBdr>
                <w:top w:val="none" w:sz="0" w:space="0" w:color="auto"/>
                <w:left w:val="none" w:sz="0" w:space="0" w:color="auto"/>
                <w:bottom w:val="none" w:sz="0" w:space="0" w:color="auto"/>
                <w:right w:val="none" w:sz="0" w:space="0" w:color="auto"/>
              </w:divBdr>
            </w:div>
            <w:div w:id="779034225">
              <w:marLeft w:val="0"/>
              <w:marRight w:val="0"/>
              <w:marTop w:val="0"/>
              <w:marBottom w:val="0"/>
              <w:divBdr>
                <w:top w:val="none" w:sz="0" w:space="0" w:color="auto"/>
                <w:left w:val="none" w:sz="0" w:space="0" w:color="auto"/>
                <w:bottom w:val="none" w:sz="0" w:space="0" w:color="auto"/>
                <w:right w:val="none" w:sz="0" w:space="0" w:color="auto"/>
              </w:divBdr>
            </w:div>
          </w:divsChild>
        </w:div>
        <w:div w:id="1646155483">
          <w:marLeft w:val="0"/>
          <w:marRight w:val="0"/>
          <w:marTop w:val="0"/>
          <w:marBottom w:val="0"/>
          <w:divBdr>
            <w:top w:val="none" w:sz="0" w:space="0" w:color="auto"/>
            <w:left w:val="none" w:sz="0" w:space="0" w:color="auto"/>
            <w:bottom w:val="none" w:sz="0" w:space="0" w:color="auto"/>
            <w:right w:val="none" w:sz="0" w:space="0" w:color="auto"/>
          </w:divBdr>
        </w:div>
        <w:div w:id="933516806">
          <w:marLeft w:val="0"/>
          <w:marRight w:val="0"/>
          <w:marTop w:val="0"/>
          <w:marBottom w:val="0"/>
          <w:divBdr>
            <w:top w:val="none" w:sz="0" w:space="0" w:color="auto"/>
            <w:left w:val="none" w:sz="0" w:space="0" w:color="auto"/>
            <w:bottom w:val="none" w:sz="0" w:space="0" w:color="auto"/>
            <w:right w:val="none" w:sz="0" w:space="0" w:color="auto"/>
          </w:divBdr>
        </w:div>
        <w:div w:id="1347249725">
          <w:marLeft w:val="0"/>
          <w:marRight w:val="0"/>
          <w:marTop w:val="0"/>
          <w:marBottom w:val="0"/>
          <w:divBdr>
            <w:top w:val="none" w:sz="0" w:space="0" w:color="auto"/>
            <w:left w:val="none" w:sz="0" w:space="0" w:color="auto"/>
            <w:bottom w:val="none" w:sz="0" w:space="0" w:color="auto"/>
            <w:right w:val="none" w:sz="0" w:space="0" w:color="auto"/>
          </w:divBdr>
        </w:div>
        <w:div w:id="1487821882">
          <w:marLeft w:val="0"/>
          <w:marRight w:val="0"/>
          <w:marTop w:val="0"/>
          <w:marBottom w:val="0"/>
          <w:divBdr>
            <w:top w:val="none" w:sz="0" w:space="0" w:color="auto"/>
            <w:left w:val="none" w:sz="0" w:space="0" w:color="auto"/>
            <w:bottom w:val="none" w:sz="0" w:space="0" w:color="auto"/>
            <w:right w:val="none" w:sz="0" w:space="0" w:color="auto"/>
          </w:divBdr>
        </w:div>
        <w:div w:id="885336957">
          <w:marLeft w:val="0"/>
          <w:marRight w:val="0"/>
          <w:marTop w:val="0"/>
          <w:marBottom w:val="0"/>
          <w:divBdr>
            <w:top w:val="none" w:sz="0" w:space="0" w:color="auto"/>
            <w:left w:val="none" w:sz="0" w:space="0" w:color="auto"/>
            <w:bottom w:val="none" w:sz="0" w:space="0" w:color="auto"/>
            <w:right w:val="none" w:sz="0" w:space="0" w:color="auto"/>
          </w:divBdr>
        </w:div>
        <w:div w:id="1821341002">
          <w:marLeft w:val="0"/>
          <w:marRight w:val="0"/>
          <w:marTop w:val="0"/>
          <w:marBottom w:val="0"/>
          <w:divBdr>
            <w:top w:val="none" w:sz="0" w:space="0" w:color="auto"/>
            <w:left w:val="none" w:sz="0" w:space="0" w:color="auto"/>
            <w:bottom w:val="none" w:sz="0" w:space="0" w:color="auto"/>
            <w:right w:val="none" w:sz="0" w:space="0" w:color="auto"/>
          </w:divBdr>
        </w:div>
        <w:div w:id="1326589367">
          <w:marLeft w:val="0"/>
          <w:marRight w:val="0"/>
          <w:marTop w:val="0"/>
          <w:marBottom w:val="0"/>
          <w:divBdr>
            <w:top w:val="none" w:sz="0" w:space="0" w:color="auto"/>
            <w:left w:val="none" w:sz="0" w:space="0" w:color="auto"/>
            <w:bottom w:val="none" w:sz="0" w:space="0" w:color="auto"/>
            <w:right w:val="none" w:sz="0" w:space="0" w:color="auto"/>
          </w:divBdr>
        </w:div>
        <w:div w:id="2085567101">
          <w:marLeft w:val="0"/>
          <w:marRight w:val="0"/>
          <w:marTop w:val="0"/>
          <w:marBottom w:val="0"/>
          <w:divBdr>
            <w:top w:val="none" w:sz="0" w:space="0" w:color="auto"/>
            <w:left w:val="none" w:sz="0" w:space="0" w:color="auto"/>
            <w:bottom w:val="none" w:sz="0" w:space="0" w:color="auto"/>
            <w:right w:val="none" w:sz="0" w:space="0" w:color="auto"/>
          </w:divBdr>
        </w:div>
        <w:div w:id="1410032381">
          <w:marLeft w:val="0"/>
          <w:marRight w:val="0"/>
          <w:marTop w:val="0"/>
          <w:marBottom w:val="0"/>
          <w:divBdr>
            <w:top w:val="none" w:sz="0" w:space="0" w:color="auto"/>
            <w:left w:val="none" w:sz="0" w:space="0" w:color="auto"/>
            <w:bottom w:val="none" w:sz="0" w:space="0" w:color="auto"/>
            <w:right w:val="none" w:sz="0" w:space="0" w:color="auto"/>
          </w:divBdr>
        </w:div>
        <w:div w:id="708148582">
          <w:marLeft w:val="0"/>
          <w:marRight w:val="0"/>
          <w:marTop w:val="0"/>
          <w:marBottom w:val="0"/>
          <w:divBdr>
            <w:top w:val="none" w:sz="0" w:space="0" w:color="auto"/>
            <w:left w:val="none" w:sz="0" w:space="0" w:color="auto"/>
            <w:bottom w:val="none" w:sz="0" w:space="0" w:color="auto"/>
            <w:right w:val="none" w:sz="0" w:space="0" w:color="auto"/>
          </w:divBdr>
        </w:div>
        <w:div w:id="1521118784">
          <w:marLeft w:val="0"/>
          <w:marRight w:val="0"/>
          <w:marTop w:val="0"/>
          <w:marBottom w:val="0"/>
          <w:divBdr>
            <w:top w:val="none" w:sz="0" w:space="0" w:color="auto"/>
            <w:left w:val="none" w:sz="0" w:space="0" w:color="auto"/>
            <w:bottom w:val="none" w:sz="0" w:space="0" w:color="auto"/>
            <w:right w:val="none" w:sz="0" w:space="0" w:color="auto"/>
          </w:divBdr>
        </w:div>
        <w:div w:id="1100106988">
          <w:marLeft w:val="0"/>
          <w:marRight w:val="0"/>
          <w:marTop w:val="0"/>
          <w:marBottom w:val="0"/>
          <w:divBdr>
            <w:top w:val="none" w:sz="0" w:space="0" w:color="auto"/>
            <w:left w:val="none" w:sz="0" w:space="0" w:color="auto"/>
            <w:bottom w:val="none" w:sz="0" w:space="0" w:color="auto"/>
            <w:right w:val="none" w:sz="0" w:space="0" w:color="auto"/>
          </w:divBdr>
        </w:div>
        <w:div w:id="150609118">
          <w:marLeft w:val="0"/>
          <w:marRight w:val="0"/>
          <w:marTop w:val="0"/>
          <w:marBottom w:val="0"/>
          <w:divBdr>
            <w:top w:val="none" w:sz="0" w:space="0" w:color="auto"/>
            <w:left w:val="none" w:sz="0" w:space="0" w:color="auto"/>
            <w:bottom w:val="none" w:sz="0" w:space="0" w:color="auto"/>
            <w:right w:val="none" w:sz="0" w:space="0" w:color="auto"/>
          </w:divBdr>
        </w:div>
        <w:div w:id="1923638234">
          <w:marLeft w:val="0"/>
          <w:marRight w:val="0"/>
          <w:marTop w:val="0"/>
          <w:marBottom w:val="0"/>
          <w:divBdr>
            <w:top w:val="none" w:sz="0" w:space="0" w:color="auto"/>
            <w:left w:val="none" w:sz="0" w:space="0" w:color="auto"/>
            <w:bottom w:val="none" w:sz="0" w:space="0" w:color="auto"/>
            <w:right w:val="none" w:sz="0" w:space="0" w:color="auto"/>
          </w:divBdr>
        </w:div>
        <w:div w:id="1094861669">
          <w:marLeft w:val="0"/>
          <w:marRight w:val="0"/>
          <w:marTop w:val="0"/>
          <w:marBottom w:val="0"/>
          <w:divBdr>
            <w:top w:val="none" w:sz="0" w:space="0" w:color="auto"/>
            <w:left w:val="none" w:sz="0" w:space="0" w:color="auto"/>
            <w:bottom w:val="none" w:sz="0" w:space="0" w:color="auto"/>
            <w:right w:val="none" w:sz="0" w:space="0" w:color="auto"/>
          </w:divBdr>
        </w:div>
        <w:div w:id="505294677">
          <w:marLeft w:val="0"/>
          <w:marRight w:val="0"/>
          <w:marTop w:val="0"/>
          <w:marBottom w:val="0"/>
          <w:divBdr>
            <w:top w:val="none" w:sz="0" w:space="0" w:color="auto"/>
            <w:left w:val="none" w:sz="0" w:space="0" w:color="auto"/>
            <w:bottom w:val="none" w:sz="0" w:space="0" w:color="auto"/>
            <w:right w:val="none" w:sz="0" w:space="0" w:color="auto"/>
          </w:divBdr>
        </w:div>
        <w:div w:id="1692486330">
          <w:marLeft w:val="0"/>
          <w:marRight w:val="0"/>
          <w:marTop w:val="0"/>
          <w:marBottom w:val="0"/>
          <w:divBdr>
            <w:top w:val="none" w:sz="0" w:space="0" w:color="auto"/>
            <w:left w:val="none" w:sz="0" w:space="0" w:color="auto"/>
            <w:bottom w:val="none" w:sz="0" w:space="0" w:color="auto"/>
            <w:right w:val="none" w:sz="0" w:space="0" w:color="auto"/>
          </w:divBdr>
        </w:div>
        <w:div w:id="1594244282">
          <w:marLeft w:val="0"/>
          <w:marRight w:val="0"/>
          <w:marTop w:val="0"/>
          <w:marBottom w:val="0"/>
          <w:divBdr>
            <w:top w:val="none" w:sz="0" w:space="0" w:color="auto"/>
            <w:left w:val="none" w:sz="0" w:space="0" w:color="auto"/>
            <w:bottom w:val="none" w:sz="0" w:space="0" w:color="auto"/>
            <w:right w:val="none" w:sz="0" w:space="0" w:color="auto"/>
          </w:divBdr>
        </w:div>
        <w:div w:id="1077939537">
          <w:marLeft w:val="0"/>
          <w:marRight w:val="0"/>
          <w:marTop w:val="0"/>
          <w:marBottom w:val="0"/>
          <w:divBdr>
            <w:top w:val="none" w:sz="0" w:space="0" w:color="auto"/>
            <w:left w:val="none" w:sz="0" w:space="0" w:color="auto"/>
            <w:bottom w:val="none" w:sz="0" w:space="0" w:color="auto"/>
            <w:right w:val="none" w:sz="0" w:space="0" w:color="auto"/>
          </w:divBdr>
        </w:div>
        <w:div w:id="1679962762">
          <w:marLeft w:val="0"/>
          <w:marRight w:val="0"/>
          <w:marTop w:val="0"/>
          <w:marBottom w:val="0"/>
          <w:divBdr>
            <w:top w:val="none" w:sz="0" w:space="0" w:color="auto"/>
            <w:left w:val="none" w:sz="0" w:space="0" w:color="auto"/>
            <w:bottom w:val="none" w:sz="0" w:space="0" w:color="auto"/>
            <w:right w:val="none" w:sz="0" w:space="0" w:color="auto"/>
          </w:divBdr>
        </w:div>
        <w:div w:id="1643390449">
          <w:marLeft w:val="0"/>
          <w:marRight w:val="0"/>
          <w:marTop w:val="0"/>
          <w:marBottom w:val="0"/>
          <w:divBdr>
            <w:top w:val="none" w:sz="0" w:space="0" w:color="auto"/>
            <w:left w:val="none" w:sz="0" w:space="0" w:color="auto"/>
            <w:bottom w:val="none" w:sz="0" w:space="0" w:color="auto"/>
            <w:right w:val="none" w:sz="0" w:space="0" w:color="auto"/>
          </w:divBdr>
        </w:div>
        <w:div w:id="519393142">
          <w:marLeft w:val="0"/>
          <w:marRight w:val="0"/>
          <w:marTop w:val="0"/>
          <w:marBottom w:val="0"/>
          <w:divBdr>
            <w:top w:val="none" w:sz="0" w:space="0" w:color="auto"/>
            <w:left w:val="none" w:sz="0" w:space="0" w:color="auto"/>
            <w:bottom w:val="none" w:sz="0" w:space="0" w:color="auto"/>
            <w:right w:val="none" w:sz="0" w:space="0" w:color="auto"/>
          </w:divBdr>
        </w:div>
        <w:div w:id="42943921">
          <w:marLeft w:val="0"/>
          <w:marRight w:val="0"/>
          <w:marTop w:val="0"/>
          <w:marBottom w:val="0"/>
          <w:divBdr>
            <w:top w:val="none" w:sz="0" w:space="0" w:color="auto"/>
            <w:left w:val="none" w:sz="0" w:space="0" w:color="auto"/>
            <w:bottom w:val="none" w:sz="0" w:space="0" w:color="auto"/>
            <w:right w:val="none" w:sz="0" w:space="0" w:color="auto"/>
          </w:divBdr>
        </w:div>
        <w:div w:id="944190468">
          <w:marLeft w:val="0"/>
          <w:marRight w:val="0"/>
          <w:marTop w:val="0"/>
          <w:marBottom w:val="0"/>
          <w:divBdr>
            <w:top w:val="none" w:sz="0" w:space="0" w:color="auto"/>
            <w:left w:val="none" w:sz="0" w:space="0" w:color="auto"/>
            <w:bottom w:val="none" w:sz="0" w:space="0" w:color="auto"/>
            <w:right w:val="none" w:sz="0" w:space="0" w:color="auto"/>
          </w:divBdr>
        </w:div>
        <w:div w:id="285888501">
          <w:marLeft w:val="0"/>
          <w:marRight w:val="0"/>
          <w:marTop w:val="0"/>
          <w:marBottom w:val="0"/>
          <w:divBdr>
            <w:top w:val="none" w:sz="0" w:space="0" w:color="auto"/>
            <w:left w:val="none" w:sz="0" w:space="0" w:color="auto"/>
            <w:bottom w:val="none" w:sz="0" w:space="0" w:color="auto"/>
            <w:right w:val="none" w:sz="0" w:space="0" w:color="auto"/>
          </w:divBdr>
        </w:div>
        <w:div w:id="240987087">
          <w:marLeft w:val="0"/>
          <w:marRight w:val="0"/>
          <w:marTop w:val="0"/>
          <w:marBottom w:val="0"/>
          <w:divBdr>
            <w:top w:val="none" w:sz="0" w:space="0" w:color="auto"/>
            <w:left w:val="none" w:sz="0" w:space="0" w:color="auto"/>
            <w:bottom w:val="none" w:sz="0" w:space="0" w:color="auto"/>
            <w:right w:val="none" w:sz="0" w:space="0" w:color="auto"/>
          </w:divBdr>
        </w:div>
        <w:div w:id="705522785">
          <w:marLeft w:val="0"/>
          <w:marRight w:val="0"/>
          <w:marTop w:val="0"/>
          <w:marBottom w:val="0"/>
          <w:divBdr>
            <w:top w:val="none" w:sz="0" w:space="0" w:color="auto"/>
            <w:left w:val="none" w:sz="0" w:space="0" w:color="auto"/>
            <w:bottom w:val="none" w:sz="0" w:space="0" w:color="auto"/>
            <w:right w:val="none" w:sz="0" w:space="0" w:color="auto"/>
          </w:divBdr>
        </w:div>
        <w:div w:id="1890459137">
          <w:marLeft w:val="0"/>
          <w:marRight w:val="0"/>
          <w:marTop w:val="0"/>
          <w:marBottom w:val="0"/>
          <w:divBdr>
            <w:top w:val="none" w:sz="0" w:space="0" w:color="auto"/>
            <w:left w:val="none" w:sz="0" w:space="0" w:color="auto"/>
            <w:bottom w:val="none" w:sz="0" w:space="0" w:color="auto"/>
            <w:right w:val="none" w:sz="0" w:space="0" w:color="auto"/>
          </w:divBdr>
        </w:div>
        <w:div w:id="238909904">
          <w:marLeft w:val="0"/>
          <w:marRight w:val="0"/>
          <w:marTop w:val="0"/>
          <w:marBottom w:val="0"/>
          <w:divBdr>
            <w:top w:val="none" w:sz="0" w:space="0" w:color="auto"/>
            <w:left w:val="none" w:sz="0" w:space="0" w:color="auto"/>
            <w:bottom w:val="none" w:sz="0" w:space="0" w:color="auto"/>
            <w:right w:val="none" w:sz="0" w:space="0" w:color="auto"/>
          </w:divBdr>
        </w:div>
        <w:div w:id="1325668593">
          <w:marLeft w:val="0"/>
          <w:marRight w:val="0"/>
          <w:marTop w:val="0"/>
          <w:marBottom w:val="0"/>
          <w:divBdr>
            <w:top w:val="none" w:sz="0" w:space="0" w:color="auto"/>
            <w:left w:val="none" w:sz="0" w:space="0" w:color="auto"/>
            <w:bottom w:val="none" w:sz="0" w:space="0" w:color="auto"/>
            <w:right w:val="none" w:sz="0" w:space="0" w:color="auto"/>
          </w:divBdr>
        </w:div>
        <w:div w:id="1644693370">
          <w:marLeft w:val="0"/>
          <w:marRight w:val="0"/>
          <w:marTop w:val="0"/>
          <w:marBottom w:val="0"/>
          <w:divBdr>
            <w:top w:val="none" w:sz="0" w:space="0" w:color="auto"/>
            <w:left w:val="none" w:sz="0" w:space="0" w:color="auto"/>
            <w:bottom w:val="none" w:sz="0" w:space="0" w:color="auto"/>
            <w:right w:val="none" w:sz="0" w:space="0" w:color="auto"/>
          </w:divBdr>
        </w:div>
        <w:div w:id="1550722086">
          <w:marLeft w:val="0"/>
          <w:marRight w:val="0"/>
          <w:marTop w:val="0"/>
          <w:marBottom w:val="0"/>
          <w:divBdr>
            <w:top w:val="none" w:sz="0" w:space="0" w:color="auto"/>
            <w:left w:val="none" w:sz="0" w:space="0" w:color="auto"/>
            <w:bottom w:val="none" w:sz="0" w:space="0" w:color="auto"/>
            <w:right w:val="none" w:sz="0" w:space="0" w:color="auto"/>
          </w:divBdr>
        </w:div>
        <w:div w:id="1459907038">
          <w:marLeft w:val="0"/>
          <w:marRight w:val="0"/>
          <w:marTop w:val="0"/>
          <w:marBottom w:val="0"/>
          <w:divBdr>
            <w:top w:val="none" w:sz="0" w:space="0" w:color="auto"/>
            <w:left w:val="none" w:sz="0" w:space="0" w:color="auto"/>
            <w:bottom w:val="none" w:sz="0" w:space="0" w:color="auto"/>
            <w:right w:val="none" w:sz="0" w:space="0" w:color="auto"/>
          </w:divBdr>
        </w:div>
        <w:div w:id="132872513">
          <w:marLeft w:val="0"/>
          <w:marRight w:val="0"/>
          <w:marTop w:val="0"/>
          <w:marBottom w:val="0"/>
          <w:divBdr>
            <w:top w:val="none" w:sz="0" w:space="0" w:color="auto"/>
            <w:left w:val="none" w:sz="0" w:space="0" w:color="auto"/>
            <w:bottom w:val="none" w:sz="0" w:space="0" w:color="auto"/>
            <w:right w:val="none" w:sz="0" w:space="0" w:color="auto"/>
          </w:divBdr>
        </w:div>
        <w:div w:id="1795560209">
          <w:marLeft w:val="0"/>
          <w:marRight w:val="0"/>
          <w:marTop w:val="0"/>
          <w:marBottom w:val="0"/>
          <w:divBdr>
            <w:top w:val="none" w:sz="0" w:space="0" w:color="auto"/>
            <w:left w:val="none" w:sz="0" w:space="0" w:color="auto"/>
            <w:bottom w:val="none" w:sz="0" w:space="0" w:color="auto"/>
            <w:right w:val="none" w:sz="0" w:space="0" w:color="auto"/>
          </w:divBdr>
        </w:div>
        <w:div w:id="315843203">
          <w:marLeft w:val="0"/>
          <w:marRight w:val="0"/>
          <w:marTop w:val="0"/>
          <w:marBottom w:val="0"/>
          <w:divBdr>
            <w:top w:val="none" w:sz="0" w:space="0" w:color="auto"/>
            <w:left w:val="none" w:sz="0" w:space="0" w:color="auto"/>
            <w:bottom w:val="none" w:sz="0" w:space="0" w:color="auto"/>
            <w:right w:val="none" w:sz="0" w:space="0" w:color="auto"/>
          </w:divBdr>
        </w:div>
        <w:div w:id="1923485117">
          <w:marLeft w:val="0"/>
          <w:marRight w:val="0"/>
          <w:marTop w:val="0"/>
          <w:marBottom w:val="0"/>
          <w:divBdr>
            <w:top w:val="none" w:sz="0" w:space="0" w:color="auto"/>
            <w:left w:val="none" w:sz="0" w:space="0" w:color="auto"/>
            <w:bottom w:val="none" w:sz="0" w:space="0" w:color="auto"/>
            <w:right w:val="none" w:sz="0" w:space="0" w:color="auto"/>
          </w:divBdr>
        </w:div>
        <w:div w:id="108664103">
          <w:marLeft w:val="0"/>
          <w:marRight w:val="0"/>
          <w:marTop w:val="0"/>
          <w:marBottom w:val="0"/>
          <w:divBdr>
            <w:top w:val="none" w:sz="0" w:space="0" w:color="auto"/>
            <w:left w:val="none" w:sz="0" w:space="0" w:color="auto"/>
            <w:bottom w:val="none" w:sz="0" w:space="0" w:color="auto"/>
            <w:right w:val="none" w:sz="0" w:space="0" w:color="auto"/>
          </w:divBdr>
        </w:div>
        <w:div w:id="246615200">
          <w:marLeft w:val="0"/>
          <w:marRight w:val="0"/>
          <w:marTop w:val="0"/>
          <w:marBottom w:val="0"/>
          <w:divBdr>
            <w:top w:val="none" w:sz="0" w:space="0" w:color="auto"/>
            <w:left w:val="none" w:sz="0" w:space="0" w:color="auto"/>
            <w:bottom w:val="none" w:sz="0" w:space="0" w:color="auto"/>
            <w:right w:val="none" w:sz="0" w:space="0" w:color="auto"/>
          </w:divBdr>
        </w:div>
        <w:div w:id="1454519245">
          <w:marLeft w:val="0"/>
          <w:marRight w:val="0"/>
          <w:marTop w:val="0"/>
          <w:marBottom w:val="0"/>
          <w:divBdr>
            <w:top w:val="none" w:sz="0" w:space="0" w:color="auto"/>
            <w:left w:val="none" w:sz="0" w:space="0" w:color="auto"/>
            <w:bottom w:val="none" w:sz="0" w:space="0" w:color="auto"/>
            <w:right w:val="none" w:sz="0" w:space="0" w:color="auto"/>
          </w:divBdr>
        </w:div>
        <w:div w:id="1558391729">
          <w:marLeft w:val="0"/>
          <w:marRight w:val="0"/>
          <w:marTop w:val="0"/>
          <w:marBottom w:val="0"/>
          <w:divBdr>
            <w:top w:val="none" w:sz="0" w:space="0" w:color="auto"/>
            <w:left w:val="none" w:sz="0" w:space="0" w:color="auto"/>
            <w:bottom w:val="none" w:sz="0" w:space="0" w:color="auto"/>
            <w:right w:val="none" w:sz="0" w:space="0" w:color="auto"/>
          </w:divBdr>
        </w:div>
        <w:div w:id="878929997">
          <w:marLeft w:val="0"/>
          <w:marRight w:val="0"/>
          <w:marTop w:val="0"/>
          <w:marBottom w:val="0"/>
          <w:divBdr>
            <w:top w:val="none" w:sz="0" w:space="0" w:color="auto"/>
            <w:left w:val="none" w:sz="0" w:space="0" w:color="auto"/>
            <w:bottom w:val="none" w:sz="0" w:space="0" w:color="auto"/>
            <w:right w:val="none" w:sz="0" w:space="0" w:color="auto"/>
          </w:divBdr>
        </w:div>
        <w:div w:id="1809011781">
          <w:marLeft w:val="0"/>
          <w:marRight w:val="0"/>
          <w:marTop w:val="0"/>
          <w:marBottom w:val="0"/>
          <w:divBdr>
            <w:top w:val="none" w:sz="0" w:space="0" w:color="auto"/>
            <w:left w:val="none" w:sz="0" w:space="0" w:color="auto"/>
            <w:bottom w:val="none" w:sz="0" w:space="0" w:color="auto"/>
            <w:right w:val="none" w:sz="0" w:space="0" w:color="auto"/>
          </w:divBdr>
        </w:div>
        <w:div w:id="2022469170">
          <w:marLeft w:val="0"/>
          <w:marRight w:val="0"/>
          <w:marTop w:val="0"/>
          <w:marBottom w:val="0"/>
          <w:divBdr>
            <w:top w:val="none" w:sz="0" w:space="0" w:color="auto"/>
            <w:left w:val="none" w:sz="0" w:space="0" w:color="auto"/>
            <w:bottom w:val="none" w:sz="0" w:space="0" w:color="auto"/>
            <w:right w:val="none" w:sz="0" w:space="0" w:color="auto"/>
          </w:divBdr>
        </w:div>
        <w:div w:id="352801543">
          <w:marLeft w:val="0"/>
          <w:marRight w:val="0"/>
          <w:marTop w:val="0"/>
          <w:marBottom w:val="0"/>
          <w:divBdr>
            <w:top w:val="none" w:sz="0" w:space="0" w:color="auto"/>
            <w:left w:val="none" w:sz="0" w:space="0" w:color="auto"/>
            <w:bottom w:val="none" w:sz="0" w:space="0" w:color="auto"/>
            <w:right w:val="none" w:sz="0" w:space="0" w:color="auto"/>
          </w:divBdr>
        </w:div>
        <w:div w:id="1551989927">
          <w:marLeft w:val="0"/>
          <w:marRight w:val="0"/>
          <w:marTop w:val="0"/>
          <w:marBottom w:val="0"/>
          <w:divBdr>
            <w:top w:val="none" w:sz="0" w:space="0" w:color="auto"/>
            <w:left w:val="none" w:sz="0" w:space="0" w:color="auto"/>
            <w:bottom w:val="none" w:sz="0" w:space="0" w:color="auto"/>
            <w:right w:val="none" w:sz="0" w:space="0" w:color="auto"/>
          </w:divBdr>
        </w:div>
        <w:div w:id="1085955766">
          <w:marLeft w:val="0"/>
          <w:marRight w:val="0"/>
          <w:marTop w:val="0"/>
          <w:marBottom w:val="0"/>
          <w:divBdr>
            <w:top w:val="none" w:sz="0" w:space="0" w:color="auto"/>
            <w:left w:val="none" w:sz="0" w:space="0" w:color="auto"/>
            <w:bottom w:val="none" w:sz="0" w:space="0" w:color="auto"/>
            <w:right w:val="none" w:sz="0" w:space="0" w:color="auto"/>
          </w:divBdr>
        </w:div>
        <w:div w:id="552037260">
          <w:marLeft w:val="0"/>
          <w:marRight w:val="0"/>
          <w:marTop w:val="0"/>
          <w:marBottom w:val="0"/>
          <w:divBdr>
            <w:top w:val="none" w:sz="0" w:space="0" w:color="auto"/>
            <w:left w:val="none" w:sz="0" w:space="0" w:color="auto"/>
            <w:bottom w:val="none" w:sz="0" w:space="0" w:color="auto"/>
            <w:right w:val="none" w:sz="0" w:space="0" w:color="auto"/>
          </w:divBdr>
        </w:div>
        <w:div w:id="1990278668">
          <w:marLeft w:val="0"/>
          <w:marRight w:val="0"/>
          <w:marTop w:val="0"/>
          <w:marBottom w:val="0"/>
          <w:divBdr>
            <w:top w:val="none" w:sz="0" w:space="0" w:color="auto"/>
            <w:left w:val="none" w:sz="0" w:space="0" w:color="auto"/>
            <w:bottom w:val="none" w:sz="0" w:space="0" w:color="auto"/>
            <w:right w:val="none" w:sz="0" w:space="0" w:color="auto"/>
          </w:divBdr>
        </w:div>
        <w:div w:id="2097707620">
          <w:marLeft w:val="0"/>
          <w:marRight w:val="0"/>
          <w:marTop w:val="0"/>
          <w:marBottom w:val="0"/>
          <w:divBdr>
            <w:top w:val="none" w:sz="0" w:space="0" w:color="auto"/>
            <w:left w:val="none" w:sz="0" w:space="0" w:color="auto"/>
            <w:bottom w:val="none" w:sz="0" w:space="0" w:color="auto"/>
            <w:right w:val="none" w:sz="0" w:space="0" w:color="auto"/>
          </w:divBdr>
        </w:div>
        <w:div w:id="150562086">
          <w:marLeft w:val="0"/>
          <w:marRight w:val="0"/>
          <w:marTop w:val="0"/>
          <w:marBottom w:val="0"/>
          <w:divBdr>
            <w:top w:val="none" w:sz="0" w:space="0" w:color="auto"/>
            <w:left w:val="none" w:sz="0" w:space="0" w:color="auto"/>
            <w:bottom w:val="none" w:sz="0" w:space="0" w:color="auto"/>
            <w:right w:val="none" w:sz="0" w:space="0" w:color="auto"/>
          </w:divBdr>
        </w:div>
        <w:div w:id="2091733033">
          <w:marLeft w:val="0"/>
          <w:marRight w:val="0"/>
          <w:marTop w:val="0"/>
          <w:marBottom w:val="0"/>
          <w:divBdr>
            <w:top w:val="none" w:sz="0" w:space="0" w:color="auto"/>
            <w:left w:val="none" w:sz="0" w:space="0" w:color="auto"/>
            <w:bottom w:val="none" w:sz="0" w:space="0" w:color="auto"/>
            <w:right w:val="none" w:sz="0" w:space="0" w:color="auto"/>
          </w:divBdr>
        </w:div>
        <w:div w:id="1519586374">
          <w:marLeft w:val="0"/>
          <w:marRight w:val="0"/>
          <w:marTop w:val="0"/>
          <w:marBottom w:val="0"/>
          <w:divBdr>
            <w:top w:val="none" w:sz="0" w:space="0" w:color="auto"/>
            <w:left w:val="none" w:sz="0" w:space="0" w:color="auto"/>
            <w:bottom w:val="none" w:sz="0" w:space="0" w:color="auto"/>
            <w:right w:val="none" w:sz="0" w:space="0" w:color="auto"/>
          </w:divBdr>
        </w:div>
        <w:div w:id="1579753526">
          <w:marLeft w:val="0"/>
          <w:marRight w:val="0"/>
          <w:marTop w:val="0"/>
          <w:marBottom w:val="0"/>
          <w:divBdr>
            <w:top w:val="none" w:sz="0" w:space="0" w:color="auto"/>
            <w:left w:val="none" w:sz="0" w:space="0" w:color="auto"/>
            <w:bottom w:val="none" w:sz="0" w:space="0" w:color="auto"/>
            <w:right w:val="none" w:sz="0" w:space="0" w:color="auto"/>
          </w:divBdr>
        </w:div>
        <w:div w:id="1276672379">
          <w:marLeft w:val="0"/>
          <w:marRight w:val="0"/>
          <w:marTop w:val="0"/>
          <w:marBottom w:val="0"/>
          <w:divBdr>
            <w:top w:val="none" w:sz="0" w:space="0" w:color="auto"/>
            <w:left w:val="none" w:sz="0" w:space="0" w:color="auto"/>
            <w:bottom w:val="none" w:sz="0" w:space="0" w:color="auto"/>
            <w:right w:val="none" w:sz="0" w:space="0" w:color="auto"/>
          </w:divBdr>
        </w:div>
        <w:div w:id="516967899">
          <w:marLeft w:val="0"/>
          <w:marRight w:val="0"/>
          <w:marTop w:val="0"/>
          <w:marBottom w:val="0"/>
          <w:divBdr>
            <w:top w:val="none" w:sz="0" w:space="0" w:color="auto"/>
            <w:left w:val="none" w:sz="0" w:space="0" w:color="auto"/>
            <w:bottom w:val="none" w:sz="0" w:space="0" w:color="auto"/>
            <w:right w:val="none" w:sz="0" w:space="0" w:color="auto"/>
          </w:divBdr>
        </w:div>
        <w:div w:id="1861700924">
          <w:marLeft w:val="0"/>
          <w:marRight w:val="0"/>
          <w:marTop w:val="0"/>
          <w:marBottom w:val="0"/>
          <w:divBdr>
            <w:top w:val="none" w:sz="0" w:space="0" w:color="auto"/>
            <w:left w:val="none" w:sz="0" w:space="0" w:color="auto"/>
            <w:bottom w:val="none" w:sz="0" w:space="0" w:color="auto"/>
            <w:right w:val="none" w:sz="0" w:space="0" w:color="auto"/>
          </w:divBdr>
        </w:div>
        <w:div w:id="582034052">
          <w:marLeft w:val="0"/>
          <w:marRight w:val="0"/>
          <w:marTop w:val="0"/>
          <w:marBottom w:val="0"/>
          <w:divBdr>
            <w:top w:val="none" w:sz="0" w:space="0" w:color="auto"/>
            <w:left w:val="none" w:sz="0" w:space="0" w:color="auto"/>
            <w:bottom w:val="none" w:sz="0" w:space="0" w:color="auto"/>
            <w:right w:val="none" w:sz="0" w:space="0" w:color="auto"/>
          </w:divBdr>
        </w:div>
        <w:div w:id="1093625948">
          <w:marLeft w:val="0"/>
          <w:marRight w:val="0"/>
          <w:marTop w:val="0"/>
          <w:marBottom w:val="0"/>
          <w:divBdr>
            <w:top w:val="none" w:sz="0" w:space="0" w:color="auto"/>
            <w:left w:val="none" w:sz="0" w:space="0" w:color="auto"/>
            <w:bottom w:val="none" w:sz="0" w:space="0" w:color="auto"/>
            <w:right w:val="none" w:sz="0" w:space="0" w:color="auto"/>
          </w:divBdr>
        </w:div>
        <w:div w:id="1146750047">
          <w:marLeft w:val="0"/>
          <w:marRight w:val="0"/>
          <w:marTop w:val="0"/>
          <w:marBottom w:val="0"/>
          <w:divBdr>
            <w:top w:val="none" w:sz="0" w:space="0" w:color="auto"/>
            <w:left w:val="none" w:sz="0" w:space="0" w:color="auto"/>
            <w:bottom w:val="none" w:sz="0" w:space="0" w:color="auto"/>
            <w:right w:val="none" w:sz="0" w:space="0" w:color="auto"/>
          </w:divBdr>
        </w:div>
        <w:div w:id="821042039">
          <w:marLeft w:val="0"/>
          <w:marRight w:val="0"/>
          <w:marTop w:val="0"/>
          <w:marBottom w:val="0"/>
          <w:divBdr>
            <w:top w:val="none" w:sz="0" w:space="0" w:color="auto"/>
            <w:left w:val="none" w:sz="0" w:space="0" w:color="auto"/>
            <w:bottom w:val="none" w:sz="0" w:space="0" w:color="auto"/>
            <w:right w:val="none" w:sz="0" w:space="0" w:color="auto"/>
          </w:divBdr>
        </w:div>
        <w:div w:id="972831205">
          <w:marLeft w:val="0"/>
          <w:marRight w:val="0"/>
          <w:marTop w:val="0"/>
          <w:marBottom w:val="0"/>
          <w:divBdr>
            <w:top w:val="none" w:sz="0" w:space="0" w:color="auto"/>
            <w:left w:val="none" w:sz="0" w:space="0" w:color="auto"/>
            <w:bottom w:val="none" w:sz="0" w:space="0" w:color="auto"/>
            <w:right w:val="none" w:sz="0" w:space="0" w:color="auto"/>
          </w:divBdr>
        </w:div>
        <w:div w:id="615260832">
          <w:marLeft w:val="0"/>
          <w:marRight w:val="0"/>
          <w:marTop w:val="0"/>
          <w:marBottom w:val="0"/>
          <w:divBdr>
            <w:top w:val="none" w:sz="0" w:space="0" w:color="auto"/>
            <w:left w:val="none" w:sz="0" w:space="0" w:color="auto"/>
            <w:bottom w:val="none" w:sz="0" w:space="0" w:color="auto"/>
            <w:right w:val="none" w:sz="0" w:space="0" w:color="auto"/>
          </w:divBdr>
        </w:div>
        <w:div w:id="1646619902">
          <w:marLeft w:val="0"/>
          <w:marRight w:val="0"/>
          <w:marTop w:val="0"/>
          <w:marBottom w:val="0"/>
          <w:divBdr>
            <w:top w:val="none" w:sz="0" w:space="0" w:color="auto"/>
            <w:left w:val="none" w:sz="0" w:space="0" w:color="auto"/>
            <w:bottom w:val="none" w:sz="0" w:space="0" w:color="auto"/>
            <w:right w:val="none" w:sz="0" w:space="0" w:color="auto"/>
          </w:divBdr>
        </w:div>
        <w:div w:id="88699810">
          <w:marLeft w:val="0"/>
          <w:marRight w:val="0"/>
          <w:marTop w:val="0"/>
          <w:marBottom w:val="0"/>
          <w:divBdr>
            <w:top w:val="none" w:sz="0" w:space="0" w:color="auto"/>
            <w:left w:val="none" w:sz="0" w:space="0" w:color="auto"/>
            <w:bottom w:val="none" w:sz="0" w:space="0" w:color="auto"/>
            <w:right w:val="none" w:sz="0" w:space="0" w:color="auto"/>
          </w:divBdr>
        </w:div>
        <w:div w:id="1678801120">
          <w:marLeft w:val="0"/>
          <w:marRight w:val="0"/>
          <w:marTop w:val="0"/>
          <w:marBottom w:val="0"/>
          <w:divBdr>
            <w:top w:val="none" w:sz="0" w:space="0" w:color="auto"/>
            <w:left w:val="none" w:sz="0" w:space="0" w:color="auto"/>
            <w:bottom w:val="none" w:sz="0" w:space="0" w:color="auto"/>
            <w:right w:val="none" w:sz="0" w:space="0" w:color="auto"/>
          </w:divBdr>
          <w:divsChild>
            <w:div w:id="809439066">
              <w:marLeft w:val="0"/>
              <w:marRight w:val="0"/>
              <w:marTop w:val="0"/>
              <w:marBottom w:val="0"/>
              <w:divBdr>
                <w:top w:val="none" w:sz="0" w:space="0" w:color="auto"/>
                <w:left w:val="none" w:sz="0" w:space="0" w:color="auto"/>
                <w:bottom w:val="none" w:sz="0" w:space="0" w:color="auto"/>
                <w:right w:val="none" w:sz="0" w:space="0" w:color="auto"/>
              </w:divBdr>
            </w:div>
            <w:div w:id="176310439">
              <w:marLeft w:val="0"/>
              <w:marRight w:val="0"/>
              <w:marTop w:val="0"/>
              <w:marBottom w:val="0"/>
              <w:divBdr>
                <w:top w:val="none" w:sz="0" w:space="0" w:color="auto"/>
                <w:left w:val="none" w:sz="0" w:space="0" w:color="auto"/>
                <w:bottom w:val="none" w:sz="0" w:space="0" w:color="auto"/>
                <w:right w:val="none" w:sz="0" w:space="0" w:color="auto"/>
              </w:divBdr>
            </w:div>
            <w:div w:id="1099569739">
              <w:marLeft w:val="0"/>
              <w:marRight w:val="0"/>
              <w:marTop w:val="0"/>
              <w:marBottom w:val="0"/>
              <w:divBdr>
                <w:top w:val="none" w:sz="0" w:space="0" w:color="auto"/>
                <w:left w:val="none" w:sz="0" w:space="0" w:color="auto"/>
                <w:bottom w:val="none" w:sz="0" w:space="0" w:color="auto"/>
                <w:right w:val="none" w:sz="0" w:space="0" w:color="auto"/>
              </w:divBdr>
            </w:div>
            <w:div w:id="1167742198">
              <w:marLeft w:val="0"/>
              <w:marRight w:val="0"/>
              <w:marTop w:val="0"/>
              <w:marBottom w:val="0"/>
              <w:divBdr>
                <w:top w:val="none" w:sz="0" w:space="0" w:color="auto"/>
                <w:left w:val="none" w:sz="0" w:space="0" w:color="auto"/>
                <w:bottom w:val="none" w:sz="0" w:space="0" w:color="auto"/>
                <w:right w:val="none" w:sz="0" w:space="0" w:color="auto"/>
              </w:divBdr>
            </w:div>
            <w:div w:id="437406688">
              <w:marLeft w:val="0"/>
              <w:marRight w:val="0"/>
              <w:marTop w:val="0"/>
              <w:marBottom w:val="0"/>
              <w:divBdr>
                <w:top w:val="none" w:sz="0" w:space="0" w:color="auto"/>
                <w:left w:val="none" w:sz="0" w:space="0" w:color="auto"/>
                <w:bottom w:val="none" w:sz="0" w:space="0" w:color="auto"/>
                <w:right w:val="none" w:sz="0" w:space="0" w:color="auto"/>
              </w:divBdr>
            </w:div>
          </w:divsChild>
        </w:div>
        <w:div w:id="1188254271">
          <w:marLeft w:val="0"/>
          <w:marRight w:val="0"/>
          <w:marTop w:val="0"/>
          <w:marBottom w:val="0"/>
          <w:divBdr>
            <w:top w:val="none" w:sz="0" w:space="0" w:color="auto"/>
            <w:left w:val="none" w:sz="0" w:space="0" w:color="auto"/>
            <w:bottom w:val="none" w:sz="0" w:space="0" w:color="auto"/>
            <w:right w:val="none" w:sz="0" w:space="0" w:color="auto"/>
          </w:divBdr>
          <w:divsChild>
            <w:div w:id="1742406488">
              <w:marLeft w:val="0"/>
              <w:marRight w:val="0"/>
              <w:marTop w:val="0"/>
              <w:marBottom w:val="0"/>
              <w:divBdr>
                <w:top w:val="none" w:sz="0" w:space="0" w:color="auto"/>
                <w:left w:val="none" w:sz="0" w:space="0" w:color="auto"/>
                <w:bottom w:val="none" w:sz="0" w:space="0" w:color="auto"/>
                <w:right w:val="none" w:sz="0" w:space="0" w:color="auto"/>
              </w:divBdr>
            </w:div>
            <w:div w:id="1338922417">
              <w:marLeft w:val="0"/>
              <w:marRight w:val="0"/>
              <w:marTop w:val="0"/>
              <w:marBottom w:val="0"/>
              <w:divBdr>
                <w:top w:val="none" w:sz="0" w:space="0" w:color="auto"/>
                <w:left w:val="none" w:sz="0" w:space="0" w:color="auto"/>
                <w:bottom w:val="none" w:sz="0" w:space="0" w:color="auto"/>
                <w:right w:val="none" w:sz="0" w:space="0" w:color="auto"/>
              </w:divBdr>
            </w:div>
            <w:div w:id="99450062">
              <w:marLeft w:val="0"/>
              <w:marRight w:val="0"/>
              <w:marTop w:val="0"/>
              <w:marBottom w:val="0"/>
              <w:divBdr>
                <w:top w:val="none" w:sz="0" w:space="0" w:color="auto"/>
                <w:left w:val="none" w:sz="0" w:space="0" w:color="auto"/>
                <w:bottom w:val="none" w:sz="0" w:space="0" w:color="auto"/>
                <w:right w:val="none" w:sz="0" w:space="0" w:color="auto"/>
              </w:divBdr>
            </w:div>
            <w:div w:id="729614151">
              <w:marLeft w:val="0"/>
              <w:marRight w:val="0"/>
              <w:marTop w:val="0"/>
              <w:marBottom w:val="0"/>
              <w:divBdr>
                <w:top w:val="none" w:sz="0" w:space="0" w:color="auto"/>
                <w:left w:val="none" w:sz="0" w:space="0" w:color="auto"/>
                <w:bottom w:val="none" w:sz="0" w:space="0" w:color="auto"/>
                <w:right w:val="none" w:sz="0" w:space="0" w:color="auto"/>
              </w:divBdr>
            </w:div>
          </w:divsChild>
        </w:div>
        <w:div w:id="1068647029">
          <w:marLeft w:val="0"/>
          <w:marRight w:val="0"/>
          <w:marTop w:val="0"/>
          <w:marBottom w:val="0"/>
          <w:divBdr>
            <w:top w:val="none" w:sz="0" w:space="0" w:color="auto"/>
            <w:left w:val="none" w:sz="0" w:space="0" w:color="auto"/>
            <w:bottom w:val="none" w:sz="0" w:space="0" w:color="auto"/>
            <w:right w:val="none" w:sz="0" w:space="0" w:color="auto"/>
          </w:divBdr>
          <w:divsChild>
            <w:div w:id="1326863359">
              <w:marLeft w:val="0"/>
              <w:marRight w:val="0"/>
              <w:marTop w:val="0"/>
              <w:marBottom w:val="0"/>
              <w:divBdr>
                <w:top w:val="none" w:sz="0" w:space="0" w:color="auto"/>
                <w:left w:val="none" w:sz="0" w:space="0" w:color="auto"/>
                <w:bottom w:val="none" w:sz="0" w:space="0" w:color="auto"/>
                <w:right w:val="none" w:sz="0" w:space="0" w:color="auto"/>
              </w:divBdr>
            </w:div>
            <w:div w:id="197547226">
              <w:marLeft w:val="0"/>
              <w:marRight w:val="0"/>
              <w:marTop w:val="0"/>
              <w:marBottom w:val="0"/>
              <w:divBdr>
                <w:top w:val="none" w:sz="0" w:space="0" w:color="auto"/>
                <w:left w:val="none" w:sz="0" w:space="0" w:color="auto"/>
                <w:bottom w:val="none" w:sz="0" w:space="0" w:color="auto"/>
                <w:right w:val="none" w:sz="0" w:space="0" w:color="auto"/>
              </w:divBdr>
            </w:div>
            <w:div w:id="1152720556">
              <w:marLeft w:val="0"/>
              <w:marRight w:val="0"/>
              <w:marTop w:val="0"/>
              <w:marBottom w:val="0"/>
              <w:divBdr>
                <w:top w:val="none" w:sz="0" w:space="0" w:color="auto"/>
                <w:left w:val="none" w:sz="0" w:space="0" w:color="auto"/>
                <w:bottom w:val="none" w:sz="0" w:space="0" w:color="auto"/>
                <w:right w:val="none" w:sz="0" w:space="0" w:color="auto"/>
              </w:divBdr>
            </w:div>
          </w:divsChild>
        </w:div>
        <w:div w:id="897278188">
          <w:marLeft w:val="0"/>
          <w:marRight w:val="0"/>
          <w:marTop w:val="0"/>
          <w:marBottom w:val="0"/>
          <w:divBdr>
            <w:top w:val="none" w:sz="0" w:space="0" w:color="auto"/>
            <w:left w:val="none" w:sz="0" w:space="0" w:color="auto"/>
            <w:bottom w:val="none" w:sz="0" w:space="0" w:color="auto"/>
            <w:right w:val="none" w:sz="0" w:space="0" w:color="auto"/>
          </w:divBdr>
          <w:divsChild>
            <w:div w:id="651787040">
              <w:marLeft w:val="0"/>
              <w:marRight w:val="0"/>
              <w:marTop w:val="0"/>
              <w:marBottom w:val="0"/>
              <w:divBdr>
                <w:top w:val="none" w:sz="0" w:space="0" w:color="auto"/>
                <w:left w:val="none" w:sz="0" w:space="0" w:color="auto"/>
                <w:bottom w:val="none" w:sz="0" w:space="0" w:color="auto"/>
                <w:right w:val="none" w:sz="0" w:space="0" w:color="auto"/>
              </w:divBdr>
            </w:div>
            <w:div w:id="181280646">
              <w:marLeft w:val="0"/>
              <w:marRight w:val="0"/>
              <w:marTop w:val="0"/>
              <w:marBottom w:val="0"/>
              <w:divBdr>
                <w:top w:val="none" w:sz="0" w:space="0" w:color="auto"/>
                <w:left w:val="none" w:sz="0" w:space="0" w:color="auto"/>
                <w:bottom w:val="none" w:sz="0" w:space="0" w:color="auto"/>
                <w:right w:val="none" w:sz="0" w:space="0" w:color="auto"/>
              </w:divBdr>
            </w:div>
            <w:div w:id="2083137310">
              <w:marLeft w:val="0"/>
              <w:marRight w:val="0"/>
              <w:marTop w:val="0"/>
              <w:marBottom w:val="0"/>
              <w:divBdr>
                <w:top w:val="none" w:sz="0" w:space="0" w:color="auto"/>
                <w:left w:val="none" w:sz="0" w:space="0" w:color="auto"/>
                <w:bottom w:val="none" w:sz="0" w:space="0" w:color="auto"/>
                <w:right w:val="none" w:sz="0" w:space="0" w:color="auto"/>
              </w:divBdr>
            </w:div>
          </w:divsChild>
        </w:div>
        <w:div w:id="2093045726">
          <w:marLeft w:val="0"/>
          <w:marRight w:val="0"/>
          <w:marTop w:val="0"/>
          <w:marBottom w:val="0"/>
          <w:divBdr>
            <w:top w:val="none" w:sz="0" w:space="0" w:color="auto"/>
            <w:left w:val="none" w:sz="0" w:space="0" w:color="auto"/>
            <w:bottom w:val="none" w:sz="0" w:space="0" w:color="auto"/>
            <w:right w:val="none" w:sz="0" w:space="0" w:color="auto"/>
          </w:divBdr>
          <w:divsChild>
            <w:div w:id="581836674">
              <w:marLeft w:val="0"/>
              <w:marRight w:val="0"/>
              <w:marTop w:val="0"/>
              <w:marBottom w:val="0"/>
              <w:divBdr>
                <w:top w:val="none" w:sz="0" w:space="0" w:color="auto"/>
                <w:left w:val="none" w:sz="0" w:space="0" w:color="auto"/>
                <w:bottom w:val="none" w:sz="0" w:space="0" w:color="auto"/>
                <w:right w:val="none" w:sz="0" w:space="0" w:color="auto"/>
              </w:divBdr>
            </w:div>
            <w:div w:id="1873375677">
              <w:marLeft w:val="0"/>
              <w:marRight w:val="0"/>
              <w:marTop w:val="0"/>
              <w:marBottom w:val="0"/>
              <w:divBdr>
                <w:top w:val="none" w:sz="0" w:space="0" w:color="auto"/>
                <w:left w:val="none" w:sz="0" w:space="0" w:color="auto"/>
                <w:bottom w:val="none" w:sz="0" w:space="0" w:color="auto"/>
                <w:right w:val="none" w:sz="0" w:space="0" w:color="auto"/>
              </w:divBdr>
            </w:div>
          </w:divsChild>
        </w:div>
        <w:div w:id="1821848928">
          <w:marLeft w:val="0"/>
          <w:marRight w:val="0"/>
          <w:marTop w:val="0"/>
          <w:marBottom w:val="0"/>
          <w:divBdr>
            <w:top w:val="none" w:sz="0" w:space="0" w:color="auto"/>
            <w:left w:val="none" w:sz="0" w:space="0" w:color="auto"/>
            <w:bottom w:val="none" w:sz="0" w:space="0" w:color="auto"/>
            <w:right w:val="none" w:sz="0" w:space="0" w:color="auto"/>
          </w:divBdr>
          <w:divsChild>
            <w:div w:id="1555040492">
              <w:marLeft w:val="0"/>
              <w:marRight w:val="0"/>
              <w:marTop w:val="0"/>
              <w:marBottom w:val="0"/>
              <w:divBdr>
                <w:top w:val="none" w:sz="0" w:space="0" w:color="auto"/>
                <w:left w:val="none" w:sz="0" w:space="0" w:color="auto"/>
                <w:bottom w:val="none" w:sz="0" w:space="0" w:color="auto"/>
                <w:right w:val="none" w:sz="0" w:space="0" w:color="auto"/>
              </w:divBdr>
            </w:div>
            <w:div w:id="1820146063">
              <w:marLeft w:val="0"/>
              <w:marRight w:val="0"/>
              <w:marTop w:val="0"/>
              <w:marBottom w:val="0"/>
              <w:divBdr>
                <w:top w:val="none" w:sz="0" w:space="0" w:color="auto"/>
                <w:left w:val="none" w:sz="0" w:space="0" w:color="auto"/>
                <w:bottom w:val="none" w:sz="0" w:space="0" w:color="auto"/>
                <w:right w:val="none" w:sz="0" w:space="0" w:color="auto"/>
              </w:divBdr>
            </w:div>
            <w:div w:id="91703838">
              <w:marLeft w:val="0"/>
              <w:marRight w:val="0"/>
              <w:marTop w:val="0"/>
              <w:marBottom w:val="0"/>
              <w:divBdr>
                <w:top w:val="none" w:sz="0" w:space="0" w:color="auto"/>
                <w:left w:val="none" w:sz="0" w:space="0" w:color="auto"/>
                <w:bottom w:val="none" w:sz="0" w:space="0" w:color="auto"/>
                <w:right w:val="none" w:sz="0" w:space="0" w:color="auto"/>
              </w:divBdr>
            </w:div>
          </w:divsChild>
        </w:div>
        <w:div w:id="327751636">
          <w:marLeft w:val="0"/>
          <w:marRight w:val="0"/>
          <w:marTop w:val="0"/>
          <w:marBottom w:val="0"/>
          <w:divBdr>
            <w:top w:val="none" w:sz="0" w:space="0" w:color="auto"/>
            <w:left w:val="none" w:sz="0" w:space="0" w:color="auto"/>
            <w:bottom w:val="none" w:sz="0" w:space="0" w:color="auto"/>
            <w:right w:val="none" w:sz="0" w:space="0" w:color="auto"/>
          </w:divBdr>
          <w:divsChild>
            <w:div w:id="1294748367">
              <w:marLeft w:val="0"/>
              <w:marRight w:val="0"/>
              <w:marTop w:val="0"/>
              <w:marBottom w:val="0"/>
              <w:divBdr>
                <w:top w:val="none" w:sz="0" w:space="0" w:color="auto"/>
                <w:left w:val="none" w:sz="0" w:space="0" w:color="auto"/>
                <w:bottom w:val="none" w:sz="0" w:space="0" w:color="auto"/>
                <w:right w:val="none" w:sz="0" w:space="0" w:color="auto"/>
              </w:divBdr>
            </w:div>
            <w:div w:id="1977950987">
              <w:marLeft w:val="0"/>
              <w:marRight w:val="0"/>
              <w:marTop w:val="0"/>
              <w:marBottom w:val="0"/>
              <w:divBdr>
                <w:top w:val="none" w:sz="0" w:space="0" w:color="auto"/>
                <w:left w:val="none" w:sz="0" w:space="0" w:color="auto"/>
                <w:bottom w:val="none" w:sz="0" w:space="0" w:color="auto"/>
                <w:right w:val="none" w:sz="0" w:space="0" w:color="auto"/>
              </w:divBdr>
            </w:div>
            <w:div w:id="37436335">
              <w:marLeft w:val="0"/>
              <w:marRight w:val="0"/>
              <w:marTop w:val="0"/>
              <w:marBottom w:val="0"/>
              <w:divBdr>
                <w:top w:val="none" w:sz="0" w:space="0" w:color="auto"/>
                <w:left w:val="none" w:sz="0" w:space="0" w:color="auto"/>
                <w:bottom w:val="none" w:sz="0" w:space="0" w:color="auto"/>
                <w:right w:val="none" w:sz="0" w:space="0" w:color="auto"/>
              </w:divBdr>
            </w:div>
            <w:div w:id="979580186">
              <w:marLeft w:val="0"/>
              <w:marRight w:val="0"/>
              <w:marTop w:val="0"/>
              <w:marBottom w:val="0"/>
              <w:divBdr>
                <w:top w:val="none" w:sz="0" w:space="0" w:color="auto"/>
                <w:left w:val="none" w:sz="0" w:space="0" w:color="auto"/>
                <w:bottom w:val="none" w:sz="0" w:space="0" w:color="auto"/>
                <w:right w:val="none" w:sz="0" w:space="0" w:color="auto"/>
              </w:divBdr>
            </w:div>
            <w:div w:id="891771110">
              <w:marLeft w:val="0"/>
              <w:marRight w:val="0"/>
              <w:marTop w:val="0"/>
              <w:marBottom w:val="0"/>
              <w:divBdr>
                <w:top w:val="none" w:sz="0" w:space="0" w:color="auto"/>
                <w:left w:val="none" w:sz="0" w:space="0" w:color="auto"/>
                <w:bottom w:val="none" w:sz="0" w:space="0" w:color="auto"/>
                <w:right w:val="none" w:sz="0" w:space="0" w:color="auto"/>
              </w:divBdr>
            </w:div>
          </w:divsChild>
        </w:div>
        <w:div w:id="496962483">
          <w:marLeft w:val="0"/>
          <w:marRight w:val="0"/>
          <w:marTop w:val="0"/>
          <w:marBottom w:val="0"/>
          <w:divBdr>
            <w:top w:val="none" w:sz="0" w:space="0" w:color="auto"/>
            <w:left w:val="none" w:sz="0" w:space="0" w:color="auto"/>
            <w:bottom w:val="none" w:sz="0" w:space="0" w:color="auto"/>
            <w:right w:val="none" w:sz="0" w:space="0" w:color="auto"/>
          </w:divBdr>
        </w:div>
        <w:div w:id="1762949344">
          <w:marLeft w:val="0"/>
          <w:marRight w:val="0"/>
          <w:marTop w:val="0"/>
          <w:marBottom w:val="0"/>
          <w:divBdr>
            <w:top w:val="none" w:sz="0" w:space="0" w:color="auto"/>
            <w:left w:val="none" w:sz="0" w:space="0" w:color="auto"/>
            <w:bottom w:val="none" w:sz="0" w:space="0" w:color="auto"/>
            <w:right w:val="none" w:sz="0" w:space="0" w:color="auto"/>
          </w:divBdr>
        </w:div>
        <w:div w:id="1673990372">
          <w:marLeft w:val="0"/>
          <w:marRight w:val="0"/>
          <w:marTop w:val="0"/>
          <w:marBottom w:val="0"/>
          <w:divBdr>
            <w:top w:val="none" w:sz="0" w:space="0" w:color="auto"/>
            <w:left w:val="none" w:sz="0" w:space="0" w:color="auto"/>
            <w:bottom w:val="none" w:sz="0" w:space="0" w:color="auto"/>
            <w:right w:val="none" w:sz="0" w:space="0" w:color="auto"/>
          </w:divBdr>
        </w:div>
        <w:div w:id="300038898">
          <w:marLeft w:val="0"/>
          <w:marRight w:val="0"/>
          <w:marTop w:val="0"/>
          <w:marBottom w:val="0"/>
          <w:divBdr>
            <w:top w:val="none" w:sz="0" w:space="0" w:color="auto"/>
            <w:left w:val="none" w:sz="0" w:space="0" w:color="auto"/>
            <w:bottom w:val="none" w:sz="0" w:space="0" w:color="auto"/>
            <w:right w:val="none" w:sz="0" w:space="0" w:color="auto"/>
          </w:divBdr>
        </w:div>
        <w:div w:id="1892374841">
          <w:marLeft w:val="0"/>
          <w:marRight w:val="0"/>
          <w:marTop w:val="0"/>
          <w:marBottom w:val="0"/>
          <w:divBdr>
            <w:top w:val="none" w:sz="0" w:space="0" w:color="auto"/>
            <w:left w:val="none" w:sz="0" w:space="0" w:color="auto"/>
            <w:bottom w:val="none" w:sz="0" w:space="0" w:color="auto"/>
            <w:right w:val="none" w:sz="0" w:space="0" w:color="auto"/>
          </w:divBdr>
        </w:div>
        <w:div w:id="2130775910">
          <w:marLeft w:val="0"/>
          <w:marRight w:val="0"/>
          <w:marTop w:val="0"/>
          <w:marBottom w:val="0"/>
          <w:divBdr>
            <w:top w:val="none" w:sz="0" w:space="0" w:color="auto"/>
            <w:left w:val="none" w:sz="0" w:space="0" w:color="auto"/>
            <w:bottom w:val="none" w:sz="0" w:space="0" w:color="auto"/>
            <w:right w:val="none" w:sz="0" w:space="0" w:color="auto"/>
          </w:divBdr>
          <w:divsChild>
            <w:div w:id="158423274">
              <w:marLeft w:val="0"/>
              <w:marRight w:val="0"/>
              <w:marTop w:val="0"/>
              <w:marBottom w:val="0"/>
              <w:divBdr>
                <w:top w:val="none" w:sz="0" w:space="0" w:color="auto"/>
                <w:left w:val="none" w:sz="0" w:space="0" w:color="auto"/>
                <w:bottom w:val="none" w:sz="0" w:space="0" w:color="auto"/>
                <w:right w:val="none" w:sz="0" w:space="0" w:color="auto"/>
              </w:divBdr>
            </w:div>
            <w:div w:id="1929658576">
              <w:marLeft w:val="0"/>
              <w:marRight w:val="0"/>
              <w:marTop w:val="0"/>
              <w:marBottom w:val="0"/>
              <w:divBdr>
                <w:top w:val="none" w:sz="0" w:space="0" w:color="auto"/>
                <w:left w:val="none" w:sz="0" w:space="0" w:color="auto"/>
                <w:bottom w:val="none" w:sz="0" w:space="0" w:color="auto"/>
                <w:right w:val="none" w:sz="0" w:space="0" w:color="auto"/>
              </w:divBdr>
            </w:div>
          </w:divsChild>
        </w:div>
        <w:div w:id="1408460528">
          <w:marLeft w:val="0"/>
          <w:marRight w:val="0"/>
          <w:marTop w:val="0"/>
          <w:marBottom w:val="0"/>
          <w:divBdr>
            <w:top w:val="none" w:sz="0" w:space="0" w:color="auto"/>
            <w:left w:val="none" w:sz="0" w:space="0" w:color="auto"/>
            <w:bottom w:val="none" w:sz="0" w:space="0" w:color="auto"/>
            <w:right w:val="none" w:sz="0" w:space="0" w:color="auto"/>
          </w:divBdr>
        </w:div>
        <w:div w:id="592473213">
          <w:marLeft w:val="0"/>
          <w:marRight w:val="0"/>
          <w:marTop w:val="0"/>
          <w:marBottom w:val="0"/>
          <w:divBdr>
            <w:top w:val="none" w:sz="0" w:space="0" w:color="auto"/>
            <w:left w:val="none" w:sz="0" w:space="0" w:color="auto"/>
            <w:bottom w:val="none" w:sz="0" w:space="0" w:color="auto"/>
            <w:right w:val="none" w:sz="0" w:space="0" w:color="auto"/>
          </w:divBdr>
        </w:div>
        <w:div w:id="427430590">
          <w:marLeft w:val="0"/>
          <w:marRight w:val="0"/>
          <w:marTop w:val="0"/>
          <w:marBottom w:val="0"/>
          <w:divBdr>
            <w:top w:val="none" w:sz="0" w:space="0" w:color="auto"/>
            <w:left w:val="none" w:sz="0" w:space="0" w:color="auto"/>
            <w:bottom w:val="none" w:sz="0" w:space="0" w:color="auto"/>
            <w:right w:val="none" w:sz="0" w:space="0" w:color="auto"/>
          </w:divBdr>
        </w:div>
        <w:div w:id="207959328">
          <w:marLeft w:val="0"/>
          <w:marRight w:val="0"/>
          <w:marTop w:val="0"/>
          <w:marBottom w:val="0"/>
          <w:divBdr>
            <w:top w:val="none" w:sz="0" w:space="0" w:color="auto"/>
            <w:left w:val="none" w:sz="0" w:space="0" w:color="auto"/>
            <w:bottom w:val="none" w:sz="0" w:space="0" w:color="auto"/>
            <w:right w:val="none" w:sz="0" w:space="0" w:color="auto"/>
          </w:divBdr>
        </w:div>
        <w:div w:id="897744422">
          <w:marLeft w:val="0"/>
          <w:marRight w:val="0"/>
          <w:marTop w:val="0"/>
          <w:marBottom w:val="0"/>
          <w:divBdr>
            <w:top w:val="none" w:sz="0" w:space="0" w:color="auto"/>
            <w:left w:val="none" w:sz="0" w:space="0" w:color="auto"/>
            <w:bottom w:val="none" w:sz="0" w:space="0" w:color="auto"/>
            <w:right w:val="none" w:sz="0" w:space="0" w:color="auto"/>
          </w:divBdr>
        </w:div>
        <w:div w:id="309671731">
          <w:marLeft w:val="0"/>
          <w:marRight w:val="0"/>
          <w:marTop w:val="0"/>
          <w:marBottom w:val="0"/>
          <w:divBdr>
            <w:top w:val="none" w:sz="0" w:space="0" w:color="auto"/>
            <w:left w:val="none" w:sz="0" w:space="0" w:color="auto"/>
            <w:bottom w:val="none" w:sz="0" w:space="0" w:color="auto"/>
            <w:right w:val="none" w:sz="0" w:space="0" w:color="auto"/>
          </w:divBdr>
        </w:div>
        <w:div w:id="890115802">
          <w:marLeft w:val="0"/>
          <w:marRight w:val="0"/>
          <w:marTop w:val="0"/>
          <w:marBottom w:val="0"/>
          <w:divBdr>
            <w:top w:val="none" w:sz="0" w:space="0" w:color="auto"/>
            <w:left w:val="none" w:sz="0" w:space="0" w:color="auto"/>
            <w:bottom w:val="none" w:sz="0" w:space="0" w:color="auto"/>
            <w:right w:val="none" w:sz="0" w:space="0" w:color="auto"/>
          </w:divBdr>
        </w:div>
        <w:div w:id="1002319957">
          <w:marLeft w:val="0"/>
          <w:marRight w:val="0"/>
          <w:marTop w:val="0"/>
          <w:marBottom w:val="0"/>
          <w:divBdr>
            <w:top w:val="none" w:sz="0" w:space="0" w:color="auto"/>
            <w:left w:val="none" w:sz="0" w:space="0" w:color="auto"/>
            <w:bottom w:val="none" w:sz="0" w:space="0" w:color="auto"/>
            <w:right w:val="none" w:sz="0" w:space="0" w:color="auto"/>
          </w:divBdr>
        </w:div>
        <w:div w:id="1170370943">
          <w:marLeft w:val="0"/>
          <w:marRight w:val="0"/>
          <w:marTop w:val="0"/>
          <w:marBottom w:val="0"/>
          <w:divBdr>
            <w:top w:val="none" w:sz="0" w:space="0" w:color="auto"/>
            <w:left w:val="none" w:sz="0" w:space="0" w:color="auto"/>
            <w:bottom w:val="none" w:sz="0" w:space="0" w:color="auto"/>
            <w:right w:val="none" w:sz="0" w:space="0" w:color="auto"/>
          </w:divBdr>
        </w:div>
        <w:div w:id="1193307366">
          <w:marLeft w:val="0"/>
          <w:marRight w:val="0"/>
          <w:marTop w:val="0"/>
          <w:marBottom w:val="0"/>
          <w:divBdr>
            <w:top w:val="none" w:sz="0" w:space="0" w:color="auto"/>
            <w:left w:val="none" w:sz="0" w:space="0" w:color="auto"/>
            <w:bottom w:val="none" w:sz="0" w:space="0" w:color="auto"/>
            <w:right w:val="none" w:sz="0" w:space="0" w:color="auto"/>
          </w:divBdr>
        </w:div>
        <w:div w:id="684669791">
          <w:marLeft w:val="0"/>
          <w:marRight w:val="0"/>
          <w:marTop w:val="0"/>
          <w:marBottom w:val="0"/>
          <w:divBdr>
            <w:top w:val="none" w:sz="0" w:space="0" w:color="auto"/>
            <w:left w:val="none" w:sz="0" w:space="0" w:color="auto"/>
            <w:bottom w:val="none" w:sz="0" w:space="0" w:color="auto"/>
            <w:right w:val="none" w:sz="0" w:space="0" w:color="auto"/>
          </w:divBdr>
          <w:divsChild>
            <w:div w:id="1078553812">
              <w:marLeft w:val="0"/>
              <w:marRight w:val="0"/>
              <w:marTop w:val="0"/>
              <w:marBottom w:val="0"/>
              <w:divBdr>
                <w:top w:val="none" w:sz="0" w:space="0" w:color="auto"/>
                <w:left w:val="none" w:sz="0" w:space="0" w:color="auto"/>
                <w:bottom w:val="none" w:sz="0" w:space="0" w:color="auto"/>
                <w:right w:val="none" w:sz="0" w:space="0" w:color="auto"/>
              </w:divBdr>
            </w:div>
            <w:div w:id="986477357">
              <w:marLeft w:val="0"/>
              <w:marRight w:val="0"/>
              <w:marTop w:val="0"/>
              <w:marBottom w:val="0"/>
              <w:divBdr>
                <w:top w:val="none" w:sz="0" w:space="0" w:color="auto"/>
                <w:left w:val="none" w:sz="0" w:space="0" w:color="auto"/>
                <w:bottom w:val="none" w:sz="0" w:space="0" w:color="auto"/>
                <w:right w:val="none" w:sz="0" w:space="0" w:color="auto"/>
              </w:divBdr>
            </w:div>
            <w:div w:id="1021320689">
              <w:marLeft w:val="0"/>
              <w:marRight w:val="0"/>
              <w:marTop w:val="0"/>
              <w:marBottom w:val="0"/>
              <w:divBdr>
                <w:top w:val="none" w:sz="0" w:space="0" w:color="auto"/>
                <w:left w:val="none" w:sz="0" w:space="0" w:color="auto"/>
                <w:bottom w:val="none" w:sz="0" w:space="0" w:color="auto"/>
                <w:right w:val="none" w:sz="0" w:space="0" w:color="auto"/>
              </w:divBdr>
            </w:div>
            <w:div w:id="1129393049">
              <w:marLeft w:val="0"/>
              <w:marRight w:val="0"/>
              <w:marTop w:val="0"/>
              <w:marBottom w:val="0"/>
              <w:divBdr>
                <w:top w:val="none" w:sz="0" w:space="0" w:color="auto"/>
                <w:left w:val="none" w:sz="0" w:space="0" w:color="auto"/>
                <w:bottom w:val="none" w:sz="0" w:space="0" w:color="auto"/>
                <w:right w:val="none" w:sz="0" w:space="0" w:color="auto"/>
              </w:divBdr>
            </w:div>
          </w:divsChild>
        </w:div>
        <w:div w:id="1925189481">
          <w:marLeft w:val="0"/>
          <w:marRight w:val="0"/>
          <w:marTop w:val="0"/>
          <w:marBottom w:val="0"/>
          <w:divBdr>
            <w:top w:val="none" w:sz="0" w:space="0" w:color="auto"/>
            <w:left w:val="none" w:sz="0" w:space="0" w:color="auto"/>
            <w:bottom w:val="none" w:sz="0" w:space="0" w:color="auto"/>
            <w:right w:val="none" w:sz="0" w:space="0" w:color="auto"/>
          </w:divBdr>
          <w:divsChild>
            <w:div w:id="1250113801">
              <w:marLeft w:val="0"/>
              <w:marRight w:val="0"/>
              <w:marTop w:val="0"/>
              <w:marBottom w:val="0"/>
              <w:divBdr>
                <w:top w:val="none" w:sz="0" w:space="0" w:color="auto"/>
                <w:left w:val="none" w:sz="0" w:space="0" w:color="auto"/>
                <w:bottom w:val="none" w:sz="0" w:space="0" w:color="auto"/>
                <w:right w:val="none" w:sz="0" w:space="0" w:color="auto"/>
              </w:divBdr>
            </w:div>
            <w:div w:id="576864470">
              <w:marLeft w:val="0"/>
              <w:marRight w:val="0"/>
              <w:marTop w:val="0"/>
              <w:marBottom w:val="0"/>
              <w:divBdr>
                <w:top w:val="none" w:sz="0" w:space="0" w:color="auto"/>
                <w:left w:val="none" w:sz="0" w:space="0" w:color="auto"/>
                <w:bottom w:val="none" w:sz="0" w:space="0" w:color="auto"/>
                <w:right w:val="none" w:sz="0" w:space="0" w:color="auto"/>
              </w:divBdr>
            </w:div>
          </w:divsChild>
        </w:div>
        <w:div w:id="1112088155">
          <w:marLeft w:val="0"/>
          <w:marRight w:val="0"/>
          <w:marTop w:val="0"/>
          <w:marBottom w:val="0"/>
          <w:divBdr>
            <w:top w:val="none" w:sz="0" w:space="0" w:color="auto"/>
            <w:left w:val="none" w:sz="0" w:space="0" w:color="auto"/>
            <w:bottom w:val="none" w:sz="0" w:space="0" w:color="auto"/>
            <w:right w:val="none" w:sz="0" w:space="0" w:color="auto"/>
          </w:divBdr>
          <w:divsChild>
            <w:div w:id="1914461441">
              <w:marLeft w:val="0"/>
              <w:marRight w:val="0"/>
              <w:marTop w:val="0"/>
              <w:marBottom w:val="0"/>
              <w:divBdr>
                <w:top w:val="none" w:sz="0" w:space="0" w:color="auto"/>
                <w:left w:val="none" w:sz="0" w:space="0" w:color="auto"/>
                <w:bottom w:val="none" w:sz="0" w:space="0" w:color="auto"/>
                <w:right w:val="none" w:sz="0" w:space="0" w:color="auto"/>
              </w:divBdr>
            </w:div>
            <w:div w:id="388502719">
              <w:marLeft w:val="0"/>
              <w:marRight w:val="0"/>
              <w:marTop w:val="0"/>
              <w:marBottom w:val="0"/>
              <w:divBdr>
                <w:top w:val="none" w:sz="0" w:space="0" w:color="auto"/>
                <w:left w:val="none" w:sz="0" w:space="0" w:color="auto"/>
                <w:bottom w:val="none" w:sz="0" w:space="0" w:color="auto"/>
                <w:right w:val="none" w:sz="0" w:space="0" w:color="auto"/>
              </w:divBdr>
            </w:div>
            <w:div w:id="1779527324">
              <w:marLeft w:val="0"/>
              <w:marRight w:val="0"/>
              <w:marTop w:val="0"/>
              <w:marBottom w:val="0"/>
              <w:divBdr>
                <w:top w:val="none" w:sz="0" w:space="0" w:color="auto"/>
                <w:left w:val="none" w:sz="0" w:space="0" w:color="auto"/>
                <w:bottom w:val="none" w:sz="0" w:space="0" w:color="auto"/>
                <w:right w:val="none" w:sz="0" w:space="0" w:color="auto"/>
              </w:divBdr>
            </w:div>
            <w:div w:id="279654466">
              <w:marLeft w:val="0"/>
              <w:marRight w:val="0"/>
              <w:marTop w:val="0"/>
              <w:marBottom w:val="0"/>
              <w:divBdr>
                <w:top w:val="none" w:sz="0" w:space="0" w:color="auto"/>
                <w:left w:val="none" w:sz="0" w:space="0" w:color="auto"/>
                <w:bottom w:val="none" w:sz="0" w:space="0" w:color="auto"/>
                <w:right w:val="none" w:sz="0" w:space="0" w:color="auto"/>
              </w:divBdr>
            </w:div>
            <w:div w:id="1611547050">
              <w:marLeft w:val="0"/>
              <w:marRight w:val="0"/>
              <w:marTop w:val="0"/>
              <w:marBottom w:val="0"/>
              <w:divBdr>
                <w:top w:val="none" w:sz="0" w:space="0" w:color="auto"/>
                <w:left w:val="none" w:sz="0" w:space="0" w:color="auto"/>
                <w:bottom w:val="none" w:sz="0" w:space="0" w:color="auto"/>
                <w:right w:val="none" w:sz="0" w:space="0" w:color="auto"/>
              </w:divBdr>
            </w:div>
          </w:divsChild>
        </w:div>
        <w:div w:id="1224563062">
          <w:marLeft w:val="0"/>
          <w:marRight w:val="0"/>
          <w:marTop w:val="0"/>
          <w:marBottom w:val="0"/>
          <w:divBdr>
            <w:top w:val="none" w:sz="0" w:space="0" w:color="auto"/>
            <w:left w:val="none" w:sz="0" w:space="0" w:color="auto"/>
            <w:bottom w:val="none" w:sz="0" w:space="0" w:color="auto"/>
            <w:right w:val="none" w:sz="0" w:space="0" w:color="auto"/>
          </w:divBdr>
          <w:divsChild>
            <w:div w:id="685909477">
              <w:marLeft w:val="0"/>
              <w:marRight w:val="0"/>
              <w:marTop w:val="0"/>
              <w:marBottom w:val="0"/>
              <w:divBdr>
                <w:top w:val="none" w:sz="0" w:space="0" w:color="auto"/>
                <w:left w:val="none" w:sz="0" w:space="0" w:color="auto"/>
                <w:bottom w:val="none" w:sz="0" w:space="0" w:color="auto"/>
                <w:right w:val="none" w:sz="0" w:space="0" w:color="auto"/>
              </w:divBdr>
            </w:div>
            <w:div w:id="1190140248">
              <w:marLeft w:val="0"/>
              <w:marRight w:val="0"/>
              <w:marTop w:val="0"/>
              <w:marBottom w:val="0"/>
              <w:divBdr>
                <w:top w:val="none" w:sz="0" w:space="0" w:color="auto"/>
                <w:left w:val="none" w:sz="0" w:space="0" w:color="auto"/>
                <w:bottom w:val="none" w:sz="0" w:space="0" w:color="auto"/>
                <w:right w:val="none" w:sz="0" w:space="0" w:color="auto"/>
              </w:divBdr>
            </w:div>
            <w:div w:id="1155031507">
              <w:marLeft w:val="0"/>
              <w:marRight w:val="0"/>
              <w:marTop w:val="0"/>
              <w:marBottom w:val="0"/>
              <w:divBdr>
                <w:top w:val="none" w:sz="0" w:space="0" w:color="auto"/>
                <w:left w:val="none" w:sz="0" w:space="0" w:color="auto"/>
                <w:bottom w:val="none" w:sz="0" w:space="0" w:color="auto"/>
                <w:right w:val="none" w:sz="0" w:space="0" w:color="auto"/>
              </w:divBdr>
            </w:div>
            <w:div w:id="367416231">
              <w:marLeft w:val="0"/>
              <w:marRight w:val="0"/>
              <w:marTop w:val="0"/>
              <w:marBottom w:val="0"/>
              <w:divBdr>
                <w:top w:val="none" w:sz="0" w:space="0" w:color="auto"/>
                <w:left w:val="none" w:sz="0" w:space="0" w:color="auto"/>
                <w:bottom w:val="none" w:sz="0" w:space="0" w:color="auto"/>
                <w:right w:val="none" w:sz="0" w:space="0" w:color="auto"/>
              </w:divBdr>
            </w:div>
          </w:divsChild>
        </w:div>
        <w:div w:id="440029535">
          <w:marLeft w:val="0"/>
          <w:marRight w:val="0"/>
          <w:marTop w:val="0"/>
          <w:marBottom w:val="0"/>
          <w:divBdr>
            <w:top w:val="none" w:sz="0" w:space="0" w:color="auto"/>
            <w:left w:val="none" w:sz="0" w:space="0" w:color="auto"/>
            <w:bottom w:val="none" w:sz="0" w:space="0" w:color="auto"/>
            <w:right w:val="none" w:sz="0" w:space="0" w:color="auto"/>
          </w:divBdr>
          <w:divsChild>
            <w:div w:id="14768765">
              <w:marLeft w:val="0"/>
              <w:marRight w:val="0"/>
              <w:marTop w:val="0"/>
              <w:marBottom w:val="0"/>
              <w:divBdr>
                <w:top w:val="none" w:sz="0" w:space="0" w:color="auto"/>
                <w:left w:val="none" w:sz="0" w:space="0" w:color="auto"/>
                <w:bottom w:val="none" w:sz="0" w:space="0" w:color="auto"/>
                <w:right w:val="none" w:sz="0" w:space="0" w:color="auto"/>
              </w:divBdr>
            </w:div>
          </w:divsChild>
        </w:div>
        <w:div w:id="1495485070">
          <w:marLeft w:val="0"/>
          <w:marRight w:val="0"/>
          <w:marTop w:val="0"/>
          <w:marBottom w:val="0"/>
          <w:divBdr>
            <w:top w:val="none" w:sz="0" w:space="0" w:color="auto"/>
            <w:left w:val="none" w:sz="0" w:space="0" w:color="auto"/>
            <w:bottom w:val="none" w:sz="0" w:space="0" w:color="auto"/>
            <w:right w:val="none" w:sz="0" w:space="0" w:color="auto"/>
          </w:divBdr>
          <w:divsChild>
            <w:div w:id="422379659">
              <w:marLeft w:val="0"/>
              <w:marRight w:val="0"/>
              <w:marTop w:val="0"/>
              <w:marBottom w:val="0"/>
              <w:divBdr>
                <w:top w:val="none" w:sz="0" w:space="0" w:color="auto"/>
                <w:left w:val="none" w:sz="0" w:space="0" w:color="auto"/>
                <w:bottom w:val="none" w:sz="0" w:space="0" w:color="auto"/>
                <w:right w:val="none" w:sz="0" w:space="0" w:color="auto"/>
              </w:divBdr>
            </w:div>
            <w:div w:id="1566185401">
              <w:marLeft w:val="0"/>
              <w:marRight w:val="0"/>
              <w:marTop w:val="0"/>
              <w:marBottom w:val="0"/>
              <w:divBdr>
                <w:top w:val="none" w:sz="0" w:space="0" w:color="auto"/>
                <w:left w:val="none" w:sz="0" w:space="0" w:color="auto"/>
                <w:bottom w:val="none" w:sz="0" w:space="0" w:color="auto"/>
                <w:right w:val="none" w:sz="0" w:space="0" w:color="auto"/>
              </w:divBdr>
            </w:div>
            <w:div w:id="600183241">
              <w:marLeft w:val="0"/>
              <w:marRight w:val="0"/>
              <w:marTop w:val="0"/>
              <w:marBottom w:val="0"/>
              <w:divBdr>
                <w:top w:val="none" w:sz="0" w:space="0" w:color="auto"/>
                <w:left w:val="none" w:sz="0" w:space="0" w:color="auto"/>
                <w:bottom w:val="none" w:sz="0" w:space="0" w:color="auto"/>
                <w:right w:val="none" w:sz="0" w:space="0" w:color="auto"/>
              </w:divBdr>
            </w:div>
            <w:div w:id="1502701094">
              <w:marLeft w:val="0"/>
              <w:marRight w:val="0"/>
              <w:marTop w:val="0"/>
              <w:marBottom w:val="0"/>
              <w:divBdr>
                <w:top w:val="none" w:sz="0" w:space="0" w:color="auto"/>
                <w:left w:val="none" w:sz="0" w:space="0" w:color="auto"/>
                <w:bottom w:val="none" w:sz="0" w:space="0" w:color="auto"/>
                <w:right w:val="none" w:sz="0" w:space="0" w:color="auto"/>
              </w:divBdr>
            </w:div>
          </w:divsChild>
        </w:div>
        <w:div w:id="1023167298">
          <w:marLeft w:val="0"/>
          <w:marRight w:val="0"/>
          <w:marTop w:val="0"/>
          <w:marBottom w:val="0"/>
          <w:divBdr>
            <w:top w:val="none" w:sz="0" w:space="0" w:color="auto"/>
            <w:left w:val="none" w:sz="0" w:space="0" w:color="auto"/>
            <w:bottom w:val="none" w:sz="0" w:space="0" w:color="auto"/>
            <w:right w:val="none" w:sz="0" w:space="0" w:color="auto"/>
          </w:divBdr>
        </w:div>
        <w:div w:id="1116751266">
          <w:marLeft w:val="0"/>
          <w:marRight w:val="0"/>
          <w:marTop w:val="0"/>
          <w:marBottom w:val="0"/>
          <w:divBdr>
            <w:top w:val="none" w:sz="0" w:space="0" w:color="auto"/>
            <w:left w:val="none" w:sz="0" w:space="0" w:color="auto"/>
            <w:bottom w:val="none" w:sz="0" w:space="0" w:color="auto"/>
            <w:right w:val="none" w:sz="0" w:space="0" w:color="auto"/>
          </w:divBdr>
        </w:div>
        <w:div w:id="1902212480">
          <w:marLeft w:val="0"/>
          <w:marRight w:val="0"/>
          <w:marTop w:val="0"/>
          <w:marBottom w:val="0"/>
          <w:divBdr>
            <w:top w:val="none" w:sz="0" w:space="0" w:color="auto"/>
            <w:left w:val="none" w:sz="0" w:space="0" w:color="auto"/>
            <w:bottom w:val="none" w:sz="0" w:space="0" w:color="auto"/>
            <w:right w:val="none" w:sz="0" w:space="0" w:color="auto"/>
          </w:divBdr>
        </w:div>
        <w:div w:id="1207065309">
          <w:marLeft w:val="0"/>
          <w:marRight w:val="0"/>
          <w:marTop w:val="0"/>
          <w:marBottom w:val="0"/>
          <w:divBdr>
            <w:top w:val="none" w:sz="0" w:space="0" w:color="auto"/>
            <w:left w:val="none" w:sz="0" w:space="0" w:color="auto"/>
            <w:bottom w:val="none" w:sz="0" w:space="0" w:color="auto"/>
            <w:right w:val="none" w:sz="0" w:space="0" w:color="auto"/>
          </w:divBdr>
        </w:div>
        <w:div w:id="72901772">
          <w:marLeft w:val="0"/>
          <w:marRight w:val="0"/>
          <w:marTop w:val="0"/>
          <w:marBottom w:val="0"/>
          <w:divBdr>
            <w:top w:val="none" w:sz="0" w:space="0" w:color="auto"/>
            <w:left w:val="none" w:sz="0" w:space="0" w:color="auto"/>
            <w:bottom w:val="none" w:sz="0" w:space="0" w:color="auto"/>
            <w:right w:val="none" w:sz="0" w:space="0" w:color="auto"/>
          </w:divBdr>
        </w:div>
        <w:div w:id="1923181535">
          <w:marLeft w:val="0"/>
          <w:marRight w:val="0"/>
          <w:marTop w:val="0"/>
          <w:marBottom w:val="0"/>
          <w:divBdr>
            <w:top w:val="none" w:sz="0" w:space="0" w:color="auto"/>
            <w:left w:val="none" w:sz="0" w:space="0" w:color="auto"/>
            <w:bottom w:val="none" w:sz="0" w:space="0" w:color="auto"/>
            <w:right w:val="none" w:sz="0" w:space="0" w:color="auto"/>
          </w:divBdr>
        </w:div>
        <w:div w:id="1632440694">
          <w:marLeft w:val="0"/>
          <w:marRight w:val="0"/>
          <w:marTop w:val="0"/>
          <w:marBottom w:val="0"/>
          <w:divBdr>
            <w:top w:val="none" w:sz="0" w:space="0" w:color="auto"/>
            <w:left w:val="none" w:sz="0" w:space="0" w:color="auto"/>
            <w:bottom w:val="none" w:sz="0" w:space="0" w:color="auto"/>
            <w:right w:val="none" w:sz="0" w:space="0" w:color="auto"/>
          </w:divBdr>
        </w:div>
        <w:div w:id="2067341022">
          <w:marLeft w:val="0"/>
          <w:marRight w:val="0"/>
          <w:marTop w:val="0"/>
          <w:marBottom w:val="0"/>
          <w:divBdr>
            <w:top w:val="none" w:sz="0" w:space="0" w:color="auto"/>
            <w:left w:val="none" w:sz="0" w:space="0" w:color="auto"/>
            <w:bottom w:val="none" w:sz="0" w:space="0" w:color="auto"/>
            <w:right w:val="none" w:sz="0" w:space="0" w:color="auto"/>
          </w:divBdr>
        </w:div>
        <w:div w:id="1077169496">
          <w:marLeft w:val="0"/>
          <w:marRight w:val="0"/>
          <w:marTop w:val="0"/>
          <w:marBottom w:val="0"/>
          <w:divBdr>
            <w:top w:val="none" w:sz="0" w:space="0" w:color="auto"/>
            <w:left w:val="none" w:sz="0" w:space="0" w:color="auto"/>
            <w:bottom w:val="none" w:sz="0" w:space="0" w:color="auto"/>
            <w:right w:val="none" w:sz="0" w:space="0" w:color="auto"/>
          </w:divBdr>
        </w:div>
        <w:div w:id="1505052007">
          <w:marLeft w:val="0"/>
          <w:marRight w:val="0"/>
          <w:marTop w:val="0"/>
          <w:marBottom w:val="0"/>
          <w:divBdr>
            <w:top w:val="none" w:sz="0" w:space="0" w:color="auto"/>
            <w:left w:val="none" w:sz="0" w:space="0" w:color="auto"/>
            <w:bottom w:val="none" w:sz="0" w:space="0" w:color="auto"/>
            <w:right w:val="none" w:sz="0" w:space="0" w:color="auto"/>
          </w:divBdr>
        </w:div>
        <w:div w:id="766776620">
          <w:marLeft w:val="0"/>
          <w:marRight w:val="0"/>
          <w:marTop w:val="0"/>
          <w:marBottom w:val="0"/>
          <w:divBdr>
            <w:top w:val="none" w:sz="0" w:space="0" w:color="auto"/>
            <w:left w:val="none" w:sz="0" w:space="0" w:color="auto"/>
            <w:bottom w:val="none" w:sz="0" w:space="0" w:color="auto"/>
            <w:right w:val="none" w:sz="0" w:space="0" w:color="auto"/>
          </w:divBdr>
        </w:div>
        <w:div w:id="1171221483">
          <w:marLeft w:val="0"/>
          <w:marRight w:val="0"/>
          <w:marTop w:val="0"/>
          <w:marBottom w:val="0"/>
          <w:divBdr>
            <w:top w:val="none" w:sz="0" w:space="0" w:color="auto"/>
            <w:left w:val="none" w:sz="0" w:space="0" w:color="auto"/>
            <w:bottom w:val="none" w:sz="0" w:space="0" w:color="auto"/>
            <w:right w:val="none" w:sz="0" w:space="0" w:color="auto"/>
          </w:divBdr>
        </w:div>
        <w:div w:id="1181969869">
          <w:marLeft w:val="0"/>
          <w:marRight w:val="0"/>
          <w:marTop w:val="0"/>
          <w:marBottom w:val="0"/>
          <w:divBdr>
            <w:top w:val="none" w:sz="0" w:space="0" w:color="auto"/>
            <w:left w:val="none" w:sz="0" w:space="0" w:color="auto"/>
            <w:bottom w:val="none" w:sz="0" w:space="0" w:color="auto"/>
            <w:right w:val="none" w:sz="0" w:space="0" w:color="auto"/>
          </w:divBdr>
        </w:div>
        <w:div w:id="1812286812">
          <w:marLeft w:val="0"/>
          <w:marRight w:val="0"/>
          <w:marTop w:val="0"/>
          <w:marBottom w:val="0"/>
          <w:divBdr>
            <w:top w:val="none" w:sz="0" w:space="0" w:color="auto"/>
            <w:left w:val="none" w:sz="0" w:space="0" w:color="auto"/>
            <w:bottom w:val="none" w:sz="0" w:space="0" w:color="auto"/>
            <w:right w:val="none" w:sz="0" w:space="0" w:color="auto"/>
          </w:divBdr>
        </w:div>
        <w:div w:id="1690178622">
          <w:marLeft w:val="0"/>
          <w:marRight w:val="0"/>
          <w:marTop w:val="0"/>
          <w:marBottom w:val="0"/>
          <w:divBdr>
            <w:top w:val="none" w:sz="0" w:space="0" w:color="auto"/>
            <w:left w:val="none" w:sz="0" w:space="0" w:color="auto"/>
            <w:bottom w:val="none" w:sz="0" w:space="0" w:color="auto"/>
            <w:right w:val="none" w:sz="0" w:space="0" w:color="auto"/>
          </w:divBdr>
        </w:div>
        <w:div w:id="406853601">
          <w:marLeft w:val="0"/>
          <w:marRight w:val="0"/>
          <w:marTop w:val="0"/>
          <w:marBottom w:val="0"/>
          <w:divBdr>
            <w:top w:val="none" w:sz="0" w:space="0" w:color="auto"/>
            <w:left w:val="none" w:sz="0" w:space="0" w:color="auto"/>
            <w:bottom w:val="none" w:sz="0" w:space="0" w:color="auto"/>
            <w:right w:val="none" w:sz="0" w:space="0" w:color="auto"/>
          </w:divBdr>
        </w:div>
      </w:divsChild>
    </w:div>
    <w:div w:id="1352073239">
      <w:bodyDiv w:val="1"/>
      <w:marLeft w:val="0"/>
      <w:marRight w:val="0"/>
      <w:marTop w:val="0"/>
      <w:marBottom w:val="0"/>
      <w:divBdr>
        <w:top w:val="none" w:sz="0" w:space="0" w:color="auto"/>
        <w:left w:val="none" w:sz="0" w:space="0" w:color="auto"/>
        <w:bottom w:val="none" w:sz="0" w:space="0" w:color="auto"/>
        <w:right w:val="none" w:sz="0" w:space="0" w:color="auto"/>
      </w:divBdr>
      <w:divsChild>
        <w:div w:id="767234990">
          <w:marLeft w:val="0"/>
          <w:marRight w:val="0"/>
          <w:marTop w:val="0"/>
          <w:marBottom w:val="0"/>
          <w:divBdr>
            <w:top w:val="none" w:sz="0" w:space="0" w:color="auto"/>
            <w:left w:val="none" w:sz="0" w:space="0" w:color="auto"/>
            <w:bottom w:val="none" w:sz="0" w:space="0" w:color="auto"/>
            <w:right w:val="none" w:sz="0" w:space="0" w:color="auto"/>
          </w:divBdr>
        </w:div>
        <w:div w:id="2036269592">
          <w:marLeft w:val="0"/>
          <w:marRight w:val="0"/>
          <w:marTop w:val="0"/>
          <w:marBottom w:val="0"/>
          <w:divBdr>
            <w:top w:val="none" w:sz="0" w:space="0" w:color="auto"/>
            <w:left w:val="none" w:sz="0" w:space="0" w:color="auto"/>
            <w:bottom w:val="none" w:sz="0" w:space="0" w:color="auto"/>
            <w:right w:val="none" w:sz="0" w:space="0" w:color="auto"/>
          </w:divBdr>
        </w:div>
        <w:div w:id="1237323467">
          <w:marLeft w:val="0"/>
          <w:marRight w:val="0"/>
          <w:marTop w:val="0"/>
          <w:marBottom w:val="0"/>
          <w:divBdr>
            <w:top w:val="none" w:sz="0" w:space="0" w:color="auto"/>
            <w:left w:val="none" w:sz="0" w:space="0" w:color="auto"/>
            <w:bottom w:val="none" w:sz="0" w:space="0" w:color="auto"/>
            <w:right w:val="none" w:sz="0" w:space="0" w:color="auto"/>
          </w:divBdr>
        </w:div>
        <w:div w:id="2097357760">
          <w:marLeft w:val="0"/>
          <w:marRight w:val="0"/>
          <w:marTop w:val="0"/>
          <w:marBottom w:val="0"/>
          <w:divBdr>
            <w:top w:val="none" w:sz="0" w:space="0" w:color="auto"/>
            <w:left w:val="none" w:sz="0" w:space="0" w:color="auto"/>
            <w:bottom w:val="none" w:sz="0" w:space="0" w:color="auto"/>
            <w:right w:val="none" w:sz="0" w:space="0" w:color="auto"/>
          </w:divBdr>
        </w:div>
        <w:div w:id="1084373899">
          <w:marLeft w:val="0"/>
          <w:marRight w:val="0"/>
          <w:marTop w:val="0"/>
          <w:marBottom w:val="0"/>
          <w:divBdr>
            <w:top w:val="none" w:sz="0" w:space="0" w:color="auto"/>
            <w:left w:val="none" w:sz="0" w:space="0" w:color="auto"/>
            <w:bottom w:val="none" w:sz="0" w:space="0" w:color="auto"/>
            <w:right w:val="none" w:sz="0" w:space="0" w:color="auto"/>
          </w:divBdr>
          <w:divsChild>
            <w:div w:id="784038483">
              <w:marLeft w:val="0"/>
              <w:marRight w:val="0"/>
              <w:marTop w:val="0"/>
              <w:marBottom w:val="0"/>
              <w:divBdr>
                <w:top w:val="none" w:sz="0" w:space="0" w:color="auto"/>
                <w:left w:val="none" w:sz="0" w:space="0" w:color="auto"/>
                <w:bottom w:val="none" w:sz="0" w:space="0" w:color="auto"/>
                <w:right w:val="none" w:sz="0" w:space="0" w:color="auto"/>
              </w:divBdr>
            </w:div>
            <w:div w:id="1931230313">
              <w:marLeft w:val="0"/>
              <w:marRight w:val="0"/>
              <w:marTop w:val="0"/>
              <w:marBottom w:val="0"/>
              <w:divBdr>
                <w:top w:val="none" w:sz="0" w:space="0" w:color="auto"/>
                <w:left w:val="none" w:sz="0" w:space="0" w:color="auto"/>
                <w:bottom w:val="none" w:sz="0" w:space="0" w:color="auto"/>
                <w:right w:val="none" w:sz="0" w:space="0" w:color="auto"/>
              </w:divBdr>
            </w:div>
            <w:div w:id="300037034">
              <w:marLeft w:val="0"/>
              <w:marRight w:val="0"/>
              <w:marTop w:val="0"/>
              <w:marBottom w:val="0"/>
              <w:divBdr>
                <w:top w:val="none" w:sz="0" w:space="0" w:color="auto"/>
                <w:left w:val="none" w:sz="0" w:space="0" w:color="auto"/>
                <w:bottom w:val="none" w:sz="0" w:space="0" w:color="auto"/>
                <w:right w:val="none" w:sz="0" w:space="0" w:color="auto"/>
              </w:divBdr>
            </w:div>
            <w:div w:id="541358083">
              <w:marLeft w:val="0"/>
              <w:marRight w:val="0"/>
              <w:marTop w:val="0"/>
              <w:marBottom w:val="0"/>
              <w:divBdr>
                <w:top w:val="none" w:sz="0" w:space="0" w:color="auto"/>
                <w:left w:val="none" w:sz="0" w:space="0" w:color="auto"/>
                <w:bottom w:val="none" w:sz="0" w:space="0" w:color="auto"/>
                <w:right w:val="none" w:sz="0" w:space="0" w:color="auto"/>
              </w:divBdr>
            </w:div>
            <w:div w:id="608196001">
              <w:marLeft w:val="0"/>
              <w:marRight w:val="0"/>
              <w:marTop w:val="0"/>
              <w:marBottom w:val="0"/>
              <w:divBdr>
                <w:top w:val="none" w:sz="0" w:space="0" w:color="auto"/>
                <w:left w:val="none" w:sz="0" w:space="0" w:color="auto"/>
                <w:bottom w:val="none" w:sz="0" w:space="0" w:color="auto"/>
                <w:right w:val="none" w:sz="0" w:space="0" w:color="auto"/>
              </w:divBdr>
            </w:div>
            <w:div w:id="675230177">
              <w:marLeft w:val="0"/>
              <w:marRight w:val="0"/>
              <w:marTop w:val="0"/>
              <w:marBottom w:val="0"/>
              <w:divBdr>
                <w:top w:val="none" w:sz="0" w:space="0" w:color="auto"/>
                <w:left w:val="none" w:sz="0" w:space="0" w:color="auto"/>
                <w:bottom w:val="none" w:sz="0" w:space="0" w:color="auto"/>
                <w:right w:val="none" w:sz="0" w:space="0" w:color="auto"/>
              </w:divBdr>
            </w:div>
            <w:div w:id="264850652">
              <w:marLeft w:val="0"/>
              <w:marRight w:val="0"/>
              <w:marTop w:val="0"/>
              <w:marBottom w:val="0"/>
              <w:divBdr>
                <w:top w:val="none" w:sz="0" w:space="0" w:color="auto"/>
                <w:left w:val="none" w:sz="0" w:space="0" w:color="auto"/>
                <w:bottom w:val="none" w:sz="0" w:space="0" w:color="auto"/>
                <w:right w:val="none" w:sz="0" w:space="0" w:color="auto"/>
              </w:divBdr>
            </w:div>
          </w:divsChild>
        </w:div>
        <w:div w:id="961690172">
          <w:marLeft w:val="0"/>
          <w:marRight w:val="0"/>
          <w:marTop w:val="0"/>
          <w:marBottom w:val="0"/>
          <w:divBdr>
            <w:top w:val="none" w:sz="0" w:space="0" w:color="auto"/>
            <w:left w:val="none" w:sz="0" w:space="0" w:color="auto"/>
            <w:bottom w:val="none" w:sz="0" w:space="0" w:color="auto"/>
            <w:right w:val="none" w:sz="0" w:space="0" w:color="auto"/>
          </w:divBdr>
          <w:divsChild>
            <w:div w:id="1495758127">
              <w:marLeft w:val="0"/>
              <w:marRight w:val="0"/>
              <w:marTop w:val="0"/>
              <w:marBottom w:val="0"/>
              <w:divBdr>
                <w:top w:val="none" w:sz="0" w:space="0" w:color="auto"/>
                <w:left w:val="none" w:sz="0" w:space="0" w:color="auto"/>
                <w:bottom w:val="none" w:sz="0" w:space="0" w:color="auto"/>
                <w:right w:val="none" w:sz="0" w:space="0" w:color="auto"/>
              </w:divBdr>
            </w:div>
            <w:div w:id="1019550442">
              <w:marLeft w:val="0"/>
              <w:marRight w:val="0"/>
              <w:marTop w:val="0"/>
              <w:marBottom w:val="0"/>
              <w:divBdr>
                <w:top w:val="none" w:sz="0" w:space="0" w:color="auto"/>
                <w:left w:val="none" w:sz="0" w:space="0" w:color="auto"/>
                <w:bottom w:val="none" w:sz="0" w:space="0" w:color="auto"/>
                <w:right w:val="none" w:sz="0" w:space="0" w:color="auto"/>
              </w:divBdr>
            </w:div>
            <w:div w:id="449931529">
              <w:marLeft w:val="0"/>
              <w:marRight w:val="0"/>
              <w:marTop w:val="0"/>
              <w:marBottom w:val="0"/>
              <w:divBdr>
                <w:top w:val="none" w:sz="0" w:space="0" w:color="auto"/>
                <w:left w:val="none" w:sz="0" w:space="0" w:color="auto"/>
                <w:bottom w:val="none" w:sz="0" w:space="0" w:color="auto"/>
                <w:right w:val="none" w:sz="0" w:space="0" w:color="auto"/>
              </w:divBdr>
            </w:div>
            <w:div w:id="657349806">
              <w:marLeft w:val="0"/>
              <w:marRight w:val="0"/>
              <w:marTop w:val="0"/>
              <w:marBottom w:val="0"/>
              <w:divBdr>
                <w:top w:val="none" w:sz="0" w:space="0" w:color="auto"/>
                <w:left w:val="none" w:sz="0" w:space="0" w:color="auto"/>
                <w:bottom w:val="none" w:sz="0" w:space="0" w:color="auto"/>
                <w:right w:val="none" w:sz="0" w:space="0" w:color="auto"/>
              </w:divBdr>
            </w:div>
            <w:div w:id="293289926">
              <w:marLeft w:val="0"/>
              <w:marRight w:val="0"/>
              <w:marTop w:val="0"/>
              <w:marBottom w:val="0"/>
              <w:divBdr>
                <w:top w:val="none" w:sz="0" w:space="0" w:color="auto"/>
                <w:left w:val="none" w:sz="0" w:space="0" w:color="auto"/>
                <w:bottom w:val="none" w:sz="0" w:space="0" w:color="auto"/>
                <w:right w:val="none" w:sz="0" w:space="0" w:color="auto"/>
              </w:divBdr>
            </w:div>
          </w:divsChild>
        </w:div>
        <w:div w:id="829373132">
          <w:marLeft w:val="0"/>
          <w:marRight w:val="0"/>
          <w:marTop w:val="0"/>
          <w:marBottom w:val="0"/>
          <w:divBdr>
            <w:top w:val="none" w:sz="0" w:space="0" w:color="auto"/>
            <w:left w:val="none" w:sz="0" w:space="0" w:color="auto"/>
            <w:bottom w:val="none" w:sz="0" w:space="0" w:color="auto"/>
            <w:right w:val="none" w:sz="0" w:space="0" w:color="auto"/>
          </w:divBdr>
        </w:div>
        <w:div w:id="1160122105">
          <w:marLeft w:val="0"/>
          <w:marRight w:val="0"/>
          <w:marTop w:val="0"/>
          <w:marBottom w:val="0"/>
          <w:divBdr>
            <w:top w:val="none" w:sz="0" w:space="0" w:color="auto"/>
            <w:left w:val="none" w:sz="0" w:space="0" w:color="auto"/>
            <w:bottom w:val="none" w:sz="0" w:space="0" w:color="auto"/>
            <w:right w:val="none" w:sz="0" w:space="0" w:color="auto"/>
          </w:divBdr>
        </w:div>
        <w:div w:id="2141991130">
          <w:marLeft w:val="0"/>
          <w:marRight w:val="0"/>
          <w:marTop w:val="0"/>
          <w:marBottom w:val="0"/>
          <w:divBdr>
            <w:top w:val="none" w:sz="0" w:space="0" w:color="auto"/>
            <w:left w:val="none" w:sz="0" w:space="0" w:color="auto"/>
            <w:bottom w:val="none" w:sz="0" w:space="0" w:color="auto"/>
            <w:right w:val="none" w:sz="0" w:space="0" w:color="auto"/>
          </w:divBdr>
        </w:div>
        <w:div w:id="965966538">
          <w:marLeft w:val="0"/>
          <w:marRight w:val="0"/>
          <w:marTop w:val="0"/>
          <w:marBottom w:val="0"/>
          <w:divBdr>
            <w:top w:val="none" w:sz="0" w:space="0" w:color="auto"/>
            <w:left w:val="none" w:sz="0" w:space="0" w:color="auto"/>
            <w:bottom w:val="none" w:sz="0" w:space="0" w:color="auto"/>
            <w:right w:val="none" w:sz="0" w:space="0" w:color="auto"/>
          </w:divBdr>
        </w:div>
        <w:div w:id="1151827597">
          <w:marLeft w:val="0"/>
          <w:marRight w:val="0"/>
          <w:marTop w:val="0"/>
          <w:marBottom w:val="0"/>
          <w:divBdr>
            <w:top w:val="none" w:sz="0" w:space="0" w:color="auto"/>
            <w:left w:val="none" w:sz="0" w:space="0" w:color="auto"/>
            <w:bottom w:val="none" w:sz="0" w:space="0" w:color="auto"/>
            <w:right w:val="none" w:sz="0" w:space="0" w:color="auto"/>
          </w:divBdr>
        </w:div>
        <w:div w:id="349599850">
          <w:marLeft w:val="0"/>
          <w:marRight w:val="0"/>
          <w:marTop w:val="0"/>
          <w:marBottom w:val="0"/>
          <w:divBdr>
            <w:top w:val="none" w:sz="0" w:space="0" w:color="auto"/>
            <w:left w:val="none" w:sz="0" w:space="0" w:color="auto"/>
            <w:bottom w:val="none" w:sz="0" w:space="0" w:color="auto"/>
            <w:right w:val="none" w:sz="0" w:space="0" w:color="auto"/>
          </w:divBdr>
        </w:div>
        <w:div w:id="500199230">
          <w:marLeft w:val="0"/>
          <w:marRight w:val="0"/>
          <w:marTop w:val="0"/>
          <w:marBottom w:val="0"/>
          <w:divBdr>
            <w:top w:val="none" w:sz="0" w:space="0" w:color="auto"/>
            <w:left w:val="none" w:sz="0" w:space="0" w:color="auto"/>
            <w:bottom w:val="none" w:sz="0" w:space="0" w:color="auto"/>
            <w:right w:val="none" w:sz="0" w:space="0" w:color="auto"/>
          </w:divBdr>
        </w:div>
        <w:div w:id="1455756078">
          <w:marLeft w:val="0"/>
          <w:marRight w:val="0"/>
          <w:marTop w:val="0"/>
          <w:marBottom w:val="0"/>
          <w:divBdr>
            <w:top w:val="none" w:sz="0" w:space="0" w:color="auto"/>
            <w:left w:val="none" w:sz="0" w:space="0" w:color="auto"/>
            <w:bottom w:val="none" w:sz="0" w:space="0" w:color="auto"/>
            <w:right w:val="none" w:sz="0" w:space="0" w:color="auto"/>
          </w:divBdr>
        </w:div>
        <w:div w:id="1357081867">
          <w:marLeft w:val="0"/>
          <w:marRight w:val="0"/>
          <w:marTop w:val="0"/>
          <w:marBottom w:val="0"/>
          <w:divBdr>
            <w:top w:val="none" w:sz="0" w:space="0" w:color="auto"/>
            <w:left w:val="none" w:sz="0" w:space="0" w:color="auto"/>
            <w:bottom w:val="none" w:sz="0" w:space="0" w:color="auto"/>
            <w:right w:val="none" w:sz="0" w:space="0" w:color="auto"/>
          </w:divBdr>
        </w:div>
        <w:div w:id="1538661308">
          <w:marLeft w:val="0"/>
          <w:marRight w:val="0"/>
          <w:marTop w:val="0"/>
          <w:marBottom w:val="0"/>
          <w:divBdr>
            <w:top w:val="none" w:sz="0" w:space="0" w:color="auto"/>
            <w:left w:val="none" w:sz="0" w:space="0" w:color="auto"/>
            <w:bottom w:val="none" w:sz="0" w:space="0" w:color="auto"/>
            <w:right w:val="none" w:sz="0" w:space="0" w:color="auto"/>
          </w:divBdr>
        </w:div>
        <w:div w:id="216475804">
          <w:marLeft w:val="0"/>
          <w:marRight w:val="0"/>
          <w:marTop w:val="0"/>
          <w:marBottom w:val="0"/>
          <w:divBdr>
            <w:top w:val="none" w:sz="0" w:space="0" w:color="auto"/>
            <w:left w:val="none" w:sz="0" w:space="0" w:color="auto"/>
            <w:bottom w:val="none" w:sz="0" w:space="0" w:color="auto"/>
            <w:right w:val="none" w:sz="0" w:space="0" w:color="auto"/>
          </w:divBdr>
        </w:div>
        <w:div w:id="262500146">
          <w:marLeft w:val="0"/>
          <w:marRight w:val="0"/>
          <w:marTop w:val="0"/>
          <w:marBottom w:val="0"/>
          <w:divBdr>
            <w:top w:val="none" w:sz="0" w:space="0" w:color="auto"/>
            <w:left w:val="none" w:sz="0" w:space="0" w:color="auto"/>
            <w:bottom w:val="none" w:sz="0" w:space="0" w:color="auto"/>
            <w:right w:val="none" w:sz="0" w:space="0" w:color="auto"/>
          </w:divBdr>
        </w:div>
        <w:div w:id="1806701914">
          <w:marLeft w:val="0"/>
          <w:marRight w:val="0"/>
          <w:marTop w:val="0"/>
          <w:marBottom w:val="0"/>
          <w:divBdr>
            <w:top w:val="none" w:sz="0" w:space="0" w:color="auto"/>
            <w:left w:val="none" w:sz="0" w:space="0" w:color="auto"/>
            <w:bottom w:val="none" w:sz="0" w:space="0" w:color="auto"/>
            <w:right w:val="none" w:sz="0" w:space="0" w:color="auto"/>
          </w:divBdr>
        </w:div>
        <w:div w:id="679818137">
          <w:marLeft w:val="0"/>
          <w:marRight w:val="0"/>
          <w:marTop w:val="0"/>
          <w:marBottom w:val="0"/>
          <w:divBdr>
            <w:top w:val="none" w:sz="0" w:space="0" w:color="auto"/>
            <w:left w:val="none" w:sz="0" w:space="0" w:color="auto"/>
            <w:bottom w:val="none" w:sz="0" w:space="0" w:color="auto"/>
            <w:right w:val="none" w:sz="0" w:space="0" w:color="auto"/>
          </w:divBdr>
        </w:div>
        <w:div w:id="170489975">
          <w:marLeft w:val="0"/>
          <w:marRight w:val="0"/>
          <w:marTop w:val="0"/>
          <w:marBottom w:val="0"/>
          <w:divBdr>
            <w:top w:val="none" w:sz="0" w:space="0" w:color="auto"/>
            <w:left w:val="none" w:sz="0" w:space="0" w:color="auto"/>
            <w:bottom w:val="none" w:sz="0" w:space="0" w:color="auto"/>
            <w:right w:val="none" w:sz="0" w:space="0" w:color="auto"/>
          </w:divBdr>
        </w:div>
        <w:div w:id="840581461">
          <w:marLeft w:val="0"/>
          <w:marRight w:val="0"/>
          <w:marTop w:val="0"/>
          <w:marBottom w:val="0"/>
          <w:divBdr>
            <w:top w:val="none" w:sz="0" w:space="0" w:color="auto"/>
            <w:left w:val="none" w:sz="0" w:space="0" w:color="auto"/>
            <w:bottom w:val="none" w:sz="0" w:space="0" w:color="auto"/>
            <w:right w:val="none" w:sz="0" w:space="0" w:color="auto"/>
          </w:divBdr>
          <w:divsChild>
            <w:div w:id="58014805">
              <w:marLeft w:val="0"/>
              <w:marRight w:val="0"/>
              <w:marTop w:val="0"/>
              <w:marBottom w:val="0"/>
              <w:divBdr>
                <w:top w:val="none" w:sz="0" w:space="0" w:color="auto"/>
                <w:left w:val="none" w:sz="0" w:space="0" w:color="auto"/>
                <w:bottom w:val="none" w:sz="0" w:space="0" w:color="auto"/>
                <w:right w:val="none" w:sz="0" w:space="0" w:color="auto"/>
              </w:divBdr>
            </w:div>
            <w:div w:id="893541632">
              <w:marLeft w:val="0"/>
              <w:marRight w:val="0"/>
              <w:marTop w:val="0"/>
              <w:marBottom w:val="0"/>
              <w:divBdr>
                <w:top w:val="none" w:sz="0" w:space="0" w:color="auto"/>
                <w:left w:val="none" w:sz="0" w:space="0" w:color="auto"/>
                <w:bottom w:val="none" w:sz="0" w:space="0" w:color="auto"/>
                <w:right w:val="none" w:sz="0" w:space="0" w:color="auto"/>
              </w:divBdr>
            </w:div>
            <w:div w:id="2109082967">
              <w:marLeft w:val="0"/>
              <w:marRight w:val="0"/>
              <w:marTop w:val="0"/>
              <w:marBottom w:val="0"/>
              <w:divBdr>
                <w:top w:val="none" w:sz="0" w:space="0" w:color="auto"/>
                <w:left w:val="none" w:sz="0" w:space="0" w:color="auto"/>
                <w:bottom w:val="none" w:sz="0" w:space="0" w:color="auto"/>
                <w:right w:val="none" w:sz="0" w:space="0" w:color="auto"/>
              </w:divBdr>
            </w:div>
            <w:div w:id="1025903940">
              <w:marLeft w:val="0"/>
              <w:marRight w:val="0"/>
              <w:marTop w:val="0"/>
              <w:marBottom w:val="0"/>
              <w:divBdr>
                <w:top w:val="none" w:sz="0" w:space="0" w:color="auto"/>
                <w:left w:val="none" w:sz="0" w:space="0" w:color="auto"/>
                <w:bottom w:val="none" w:sz="0" w:space="0" w:color="auto"/>
                <w:right w:val="none" w:sz="0" w:space="0" w:color="auto"/>
              </w:divBdr>
            </w:div>
            <w:div w:id="1932855430">
              <w:marLeft w:val="0"/>
              <w:marRight w:val="0"/>
              <w:marTop w:val="0"/>
              <w:marBottom w:val="0"/>
              <w:divBdr>
                <w:top w:val="none" w:sz="0" w:space="0" w:color="auto"/>
                <w:left w:val="none" w:sz="0" w:space="0" w:color="auto"/>
                <w:bottom w:val="none" w:sz="0" w:space="0" w:color="auto"/>
                <w:right w:val="none" w:sz="0" w:space="0" w:color="auto"/>
              </w:divBdr>
            </w:div>
            <w:div w:id="213473411">
              <w:marLeft w:val="0"/>
              <w:marRight w:val="0"/>
              <w:marTop w:val="0"/>
              <w:marBottom w:val="0"/>
              <w:divBdr>
                <w:top w:val="none" w:sz="0" w:space="0" w:color="auto"/>
                <w:left w:val="none" w:sz="0" w:space="0" w:color="auto"/>
                <w:bottom w:val="none" w:sz="0" w:space="0" w:color="auto"/>
                <w:right w:val="none" w:sz="0" w:space="0" w:color="auto"/>
              </w:divBdr>
            </w:div>
          </w:divsChild>
        </w:div>
        <w:div w:id="1155148904">
          <w:marLeft w:val="0"/>
          <w:marRight w:val="0"/>
          <w:marTop w:val="0"/>
          <w:marBottom w:val="0"/>
          <w:divBdr>
            <w:top w:val="none" w:sz="0" w:space="0" w:color="auto"/>
            <w:left w:val="none" w:sz="0" w:space="0" w:color="auto"/>
            <w:bottom w:val="none" w:sz="0" w:space="0" w:color="auto"/>
            <w:right w:val="none" w:sz="0" w:space="0" w:color="auto"/>
          </w:divBdr>
          <w:divsChild>
            <w:div w:id="2038240209">
              <w:marLeft w:val="0"/>
              <w:marRight w:val="0"/>
              <w:marTop w:val="0"/>
              <w:marBottom w:val="0"/>
              <w:divBdr>
                <w:top w:val="none" w:sz="0" w:space="0" w:color="auto"/>
                <w:left w:val="none" w:sz="0" w:space="0" w:color="auto"/>
                <w:bottom w:val="none" w:sz="0" w:space="0" w:color="auto"/>
                <w:right w:val="none" w:sz="0" w:space="0" w:color="auto"/>
              </w:divBdr>
            </w:div>
          </w:divsChild>
        </w:div>
        <w:div w:id="1075663290">
          <w:marLeft w:val="0"/>
          <w:marRight w:val="0"/>
          <w:marTop w:val="0"/>
          <w:marBottom w:val="0"/>
          <w:divBdr>
            <w:top w:val="none" w:sz="0" w:space="0" w:color="auto"/>
            <w:left w:val="none" w:sz="0" w:space="0" w:color="auto"/>
            <w:bottom w:val="none" w:sz="0" w:space="0" w:color="auto"/>
            <w:right w:val="none" w:sz="0" w:space="0" w:color="auto"/>
          </w:divBdr>
          <w:divsChild>
            <w:div w:id="911431455">
              <w:marLeft w:val="0"/>
              <w:marRight w:val="0"/>
              <w:marTop w:val="0"/>
              <w:marBottom w:val="0"/>
              <w:divBdr>
                <w:top w:val="none" w:sz="0" w:space="0" w:color="auto"/>
                <w:left w:val="none" w:sz="0" w:space="0" w:color="auto"/>
                <w:bottom w:val="none" w:sz="0" w:space="0" w:color="auto"/>
                <w:right w:val="none" w:sz="0" w:space="0" w:color="auto"/>
              </w:divBdr>
            </w:div>
            <w:div w:id="1433668434">
              <w:marLeft w:val="0"/>
              <w:marRight w:val="0"/>
              <w:marTop w:val="0"/>
              <w:marBottom w:val="0"/>
              <w:divBdr>
                <w:top w:val="none" w:sz="0" w:space="0" w:color="auto"/>
                <w:left w:val="none" w:sz="0" w:space="0" w:color="auto"/>
                <w:bottom w:val="none" w:sz="0" w:space="0" w:color="auto"/>
                <w:right w:val="none" w:sz="0" w:space="0" w:color="auto"/>
              </w:divBdr>
            </w:div>
            <w:div w:id="1723554917">
              <w:marLeft w:val="0"/>
              <w:marRight w:val="0"/>
              <w:marTop w:val="0"/>
              <w:marBottom w:val="0"/>
              <w:divBdr>
                <w:top w:val="none" w:sz="0" w:space="0" w:color="auto"/>
                <w:left w:val="none" w:sz="0" w:space="0" w:color="auto"/>
                <w:bottom w:val="none" w:sz="0" w:space="0" w:color="auto"/>
                <w:right w:val="none" w:sz="0" w:space="0" w:color="auto"/>
              </w:divBdr>
            </w:div>
          </w:divsChild>
        </w:div>
        <w:div w:id="188182668">
          <w:marLeft w:val="0"/>
          <w:marRight w:val="0"/>
          <w:marTop w:val="0"/>
          <w:marBottom w:val="0"/>
          <w:divBdr>
            <w:top w:val="none" w:sz="0" w:space="0" w:color="auto"/>
            <w:left w:val="none" w:sz="0" w:space="0" w:color="auto"/>
            <w:bottom w:val="none" w:sz="0" w:space="0" w:color="auto"/>
            <w:right w:val="none" w:sz="0" w:space="0" w:color="auto"/>
          </w:divBdr>
          <w:divsChild>
            <w:div w:id="746154484">
              <w:marLeft w:val="0"/>
              <w:marRight w:val="0"/>
              <w:marTop w:val="0"/>
              <w:marBottom w:val="0"/>
              <w:divBdr>
                <w:top w:val="none" w:sz="0" w:space="0" w:color="auto"/>
                <w:left w:val="none" w:sz="0" w:space="0" w:color="auto"/>
                <w:bottom w:val="none" w:sz="0" w:space="0" w:color="auto"/>
                <w:right w:val="none" w:sz="0" w:space="0" w:color="auto"/>
              </w:divBdr>
            </w:div>
            <w:div w:id="289631344">
              <w:marLeft w:val="0"/>
              <w:marRight w:val="0"/>
              <w:marTop w:val="0"/>
              <w:marBottom w:val="0"/>
              <w:divBdr>
                <w:top w:val="none" w:sz="0" w:space="0" w:color="auto"/>
                <w:left w:val="none" w:sz="0" w:space="0" w:color="auto"/>
                <w:bottom w:val="none" w:sz="0" w:space="0" w:color="auto"/>
                <w:right w:val="none" w:sz="0" w:space="0" w:color="auto"/>
              </w:divBdr>
            </w:div>
            <w:div w:id="752354279">
              <w:marLeft w:val="0"/>
              <w:marRight w:val="0"/>
              <w:marTop w:val="0"/>
              <w:marBottom w:val="0"/>
              <w:divBdr>
                <w:top w:val="none" w:sz="0" w:space="0" w:color="auto"/>
                <w:left w:val="none" w:sz="0" w:space="0" w:color="auto"/>
                <w:bottom w:val="none" w:sz="0" w:space="0" w:color="auto"/>
                <w:right w:val="none" w:sz="0" w:space="0" w:color="auto"/>
              </w:divBdr>
            </w:div>
            <w:div w:id="29494441">
              <w:marLeft w:val="0"/>
              <w:marRight w:val="0"/>
              <w:marTop w:val="0"/>
              <w:marBottom w:val="0"/>
              <w:divBdr>
                <w:top w:val="none" w:sz="0" w:space="0" w:color="auto"/>
                <w:left w:val="none" w:sz="0" w:space="0" w:color="auto"/>
                <w:bottom w:val="none" w:sz="0" w:space="0" w:color="auto"/>
                <w:right w:val="none" w:sz="0" w:space="0" w:color="auto"/>
              </w:divBdr>
            </w:div>
            <w:div w:id="1710954481">
              <w:marLeft w:val="0"/>
              <w:marRight w:val="0"/>
              <w:marTop w:val="0"/>
              <w:marBottom w:val="0"/>
              <w:divBdr>
                <w:top w:val="none" w:sz="0" w:space="0" w:color="auto"/>
                <w:left w:val="none" w:sz="0" w:space="0" w:color="auto"/>
                <w:bottom w:val="none" w:sz="0" w:space="0" w:color="auto"/>
                <w:right w:val="none" w:sz="0" w:space="0" w:color="auto"/>
              </w:divBdr>
            </w:div>
          </w:divsChild>
        </w:div>
        <w:div w:id="116606181">
          <w:marLeft w:val="0"/>
          <w:marRight w:val="0"/>
          <w:marTop w:val="0"/>
          <w:marBottom w:val="0"/>
          <w:divBdr>
            <w:top w:val="none" w:sz="0" w:space="0" w:color="auto"/>
            <w:left w:val="none" w:sz="0" w:space="0" w:color="auto"/>
            <w:bottom w:val="none" w:sz="0" w:space="0" w:color="auto"/>
            <w:right w:val="none" w:sz="0" w:space="0" w:color="auto"/>
          </w:divBdr>
          <w:divsChild>
            <w:div w:id="1218250207">
              <w:marLeft w:val="0"/>
              <w:marRight w:val="0"/>
              <w:marTop w:val="0"/>
              <w:marBottom w:val="0"/>
              <w:divBdr>
                <w:top w:val="none" w:sz="0" w:space="0" w:color="auto"/>
                <w:left w:val="none" w:sz="0" w:space="0" w:color="auto"/>
                <w:bottom w:val="none" w:sz="0" w:space="0" w:color="auto"/>
                <w:right w:val="none" w:sz="0" w:space="0" w:color="auto"/>
              </w:divBdr>
            </w:div>
            <w:div w:id="38287816">
              <w:marLeft w:val="0"/>
              <w:marRight w:val="0"/>
              <w:marTop w:val="0"/>
              <w:marBottom w:val="0"/>
              <w:divBdr>
                <w:top w:val="none" w:sz="0" w:space="0" w:color="auto"/>
                <w:left w:val="none" w:sz="0" w:space="0" w:color="auto"/>
                <w:bottom w:val="none" w:sz="0" w:space="0" w:color="auto"/>
                <w:right w:val="none" w:sz="0" w:space="0" w:color="auto"/>
              </w:divBdr>
            </w:div>
            <w:div w:id="1281230545">
              <w:marLeft w:val="0"/>
              <w:marRight w:val="0"/>
              <w:marTop w:val="0"/>
              <w:marBottom w:val="0"/>
              <w:divBdr>
                <w:top w:val="none" w:sz="0" w:space="0" w:color="auto"/>
                <w:left w:val="none" w:sz="0" w:space="0" w:color="auto"/>
                <w:bottom w:val="none" w:sz="0" w:space="0" w:color="auto"/>
                <w:right w:val="none" w:sz="0" w:space="0" w:color="auto"/>
              </w:divBdr>
            </w:div>
          </w:divsChild>
        </w:div>
        <w:div w:id="2028559409">
          <w:marLeft w:val="0"/>
          <w:marRight w:val="0"/>
          <w:marTop w:val="0"/>
          <w:marBottom w:val="0"/>
          <w:divBdr>
            <w:top w:val="none" w:sz="0" w:space="0" w:color="auto"/>
            <w:left w:val="none" w:sz="0" w:space="0" w:color="auto"/>
            <w:bottom w:val="none" w:sz="0" w:space="0" w:color="auto"/>
            <w:right w:val="none" w:sz="0" w:space="0" w:color="auto"/>
          </w:divBdr>
          <w:divsChild>
            <w:div w:id="862983145">
              <w:marLeft w:val="0"/>
              <w:marRight w:val="0"/>
              <w:marTop w:val="0"/>
              <w:marBottom w:val="0"/>
              <w:divBdr>
                <w:top w:val="none" w:sz="0" w:space="0" w:color="auto"/>
                <w:left w:val="none" w:sz="0" w:space="0" w:color="auto"/>
                <w:bottom w:val="none" w:sz="0" w:space="0" w:color="auto"/>
                <w:right w:val="none" w:sz="0" w:space="0" w:color="auto"/>
              </w:divBdr>
            </w:div>
            <w:div w:id="1740714229">
              <w:marLeft w:val="0"/>
              <w:marRight w:val="0"/>
              <w:marTop w:val="0"/>
              <w:marBottom w:val="0"/>
              <w:divBdr>
                <w:top w:val="none" w:sz="0" w:space="0" w:color="auto"/>
                <w:left w:val="none" w:sz="0" w:space="0" w:color="auto"/>
                <w:bottom w:val="none" w:sz="0" w:space="0" w:color="auto"/>
                <w:right w:val="none" w:sz="0" w:space="0" w:color="auto"/>
              </w:divBdr>
            </w:div>
            <w:div w:id="746849209">
              <w:marLeft w:val="0"/>
              <w:marRight w:val="0"/>
              <w:marTop w:val="0"/>
              <w:marBottom w:val="0"/>
              <w:divBdr>
                <w:top w:val="none" w:sz="0" w:space="0" w:color="auto"/>
                <w:left w:val="none" w:sz="0" w:space="0" w:color="auto"/>
                <w:bottom w:val="none" w:sz="0" w:space="0" w:color="auto"/>
                <w:right w:val="none" w:sz="0" w:space="0" w:color="auto"/>
              </w:divBdr>
            </w:div>
            <w:div w:id="1460958508">
              <w:marLeft w:val="0"/>
              <w:marRight w:val="0"/>
              <w:marTop w:val="0"/>
              <w:marBottom w:val="0"/>
              <w:divBdr>
                <w:top w:val="none" w:sz="0" w:space="0" w:color="auto"/>
                <w:left w:val="none" w:sz="0" w:space="0" w:color="auto"/>
                <w:bottom w:val="none" w:sz="0" w:space="0" w:color="auto"/>
                <w:right w:val="none" w:sz="0" w:space="0" w:color="auto"/>
              </w:divBdr>
            </w:div>
            <w:div w:id="1964379354">
              <w:marLeft w:val="0"/>
              <w:marRight w:val="0"/>
              <w:marTop w:val="0"/>
              <w:marBottom w:val="0"/>
              <w:divBdr>
                <w:top w:val="none" w:sz="0" w:space="0" w:color="auto"/>
                <w:left w:val="none" w:sz="0" w:space="0" w:color="auto"/>
                <w:bottom w:val="none" w:sz="0" w:space="0" w:color="auto"/>
                <w:right w:val="none" w:sz="0" w:space="0" w:color="auto"/>
              </w:divBdr>
            </w:div>
            <w:div w:id="461390652">
              <w:marLeft w:val="0"/>
              <w:marRight w:val="0"/>
              <w:marTop w:val="0"/>
              <w:marBottom w:val="0"/>
              <w:divBdr>
                <w:top w:val="none" w:sz="0" w:space="0" w:color="auto"/>
                <w:left w:val="none" w:sz="0" w:space="0" w:color="auto"/>
                <w:bottom w:val="none" w:sz="0" w:space="0" w:color="auto"/>
                <w:right w:val="none" w:sz="0" w:space="0" w:color="auto"/>
              </w:divBdr>
            </w:div>
          </w:divsChild>
        </w:div>
        <w:div w:id="1586113221">
          <w:marLeft w:val="0"/>
          <w:marRight w:val="0"/>
          <w:marTop w:val="0"/>
          <w:marBottom w:val="0"/>
          <w:divBdr>
            <w:top w:val="none" w:sz="0" w:space="0" w:color="auto"/>
            <w:left w:val="none" w:sz="0" w:space="0" w:color="auto"/>
            <w:bottom w:val="none" w:sz="0" w:space="0" w:color="auto"/>
            <w:right w:val="none" w:sz="0" w:space="0" w:color="auto"/>
          </w:divBdr>
        </w:div>
        <w:div w:id="1661999570">
          <w:marLeft w:val="0"/>
          <w:marRight w:val="0"/>
          <w:marTop w:val="0"/>
          <w:marBottom w:val="0"/>
          <w:divBdr>
            <w:top w:val="none" w:sz="0" w:space="0" w:color="auto"/>
            <w:left w:val="none" w:sz="0" w:space="0" w:color="auto"/>
            <w:bottom w:val="none" w:sz="0" w:space="0" w:color="auto"/>
            <w:right w:val="none" w:sz="0" w:space="0" w:color="auto"/>
          </w:divBdr>
        </w:div>
        <w:div w:id="722871356">
          <w:marLeft w:val="0"/>
          <w:marRight w:val="0"/>
          <w:marTop w:val="0"/>
          <w:marBottom w:val="0"/>
          <w:divBdr>
            <w:top w:val="none" w:sz="0" w:space="0" w:color="auto"/>
            <w:left w:val="none" w:sz="0" w:space="0" w:color="auto"/>
            <w:bottom w:val="none" w:sz="0" w:space="0" w:color="auto"/>
            <w:right w:val="none" w:sz="0" w:space="0" w:color="auto"/>
          </w:divBdr>
        </w:div>
        <w:div w:id="353309222">
          <w:marLeft w:val="0"/>
          <w:marRight w:val="0"/>
          <w:marTop w:val="0"/>
          <w:marBottom w:val="0"/>
          <w:divBdr>
            <w:top w:val="none" w:sz="0" w:space="0" w:color="auto"/>
            <w:left w:val="none" w:sz="0" w:space="0" w:color="auto"/>
            <w:bottom w:val="none" w:sz="0" w:space="0" w:color="auto"/>
            <w:right w:val="none" w:sz="0" w:space="0" w:color="auto"/>
          </w:divBdr>
        </w:div>
        <w:div w:id="913660292">
          <w:marLeft w:val="0"/>
          <w:marRight w:val="0"/>
          <w:marTop w:val="0"/>
          <w:marBottom w:val="0"/>
          <w:divBdr>
            <w:top w:val="none" w:sz="0" w:space="0" w:color="auto"/>
            <w:left w:val="none" w:sz="0" w:space="0" w:color="auto"/>
            <w:bottom w:val="none" w:sz="0" w:space="0" w:color="auto"/>
            <w:right w:val="none" w:sz="0" w:space="0" w:color="auto"/>
          </w:divBdr>
        </w:div>
        <w:div w:id="900946111">
          <w:marLeft w:val="0"/>
          <w:marRight w:val="0"/>
          <w:marTop w:val="0"/>
          <w:marBottom w:val="0"/>
          <w:divBdr>
            <w:top w:val="none" w:sz="0" w:space="0" w:color="auto"/>
            <w:left w:val="none" w:sz="0" w:space="0" w:color="auto"/>
            <w:bottom w:val="none" w:sz="0" w:space="0" w:color="auto"/>
            <w:right w:val="none" w:sz="0" w:space="0" w:color="auto"/>
          </w:divBdr>
        </w:div>
        <w:div w:id="733820620">
          <w:marLeft w:val="0"/>
          <w:marRight w:val="0"/>
          <w:marTop w:val="0"/>
          <w:marBottom w:val="0"/>
          <w:divBdr>
            <w:top w:val="none" w:sz="0" w:space="0" w:color="auto"/>
            <w:left w:val="none" w:sz="0" w:space="0" w:color="auto"/>
            <w:bottom w:val="none" w:sz="0" w:space="0" w:color="auto"/>
            <w:right w:val="none" w:sz="0" w:space="0" w:color="auto"/>
          </w:divBdr>
        </w:div>
        <w:div w:id="1454864666">
          <w:marLeft w:val="0"/>
          <w:marRight w:val="0"/>
          <w:marTop w:val="0"/>
          <w:marBottom w:val="0"/>
          <w:divBdr>
            <w:top w:val="none" w:sz="0" w:space="0" w:color="auto"/>
            <w:left w:val="none" w:sz="0" w:space="0" w:color="auto"/>
            <w:bottom w:val="none" w:sz="0" w:space="0" w:color="auto"/>
            <w:right w:val="none" w:sz="0" w:space="0" w:color="auto"/>
          </w:divBdr>
        </w:div>
        <w:div w:id="2002393174">
          <w:marLeft w:val="0"/>
          <w:marRight w:val="0"/>
          <w:marTop w:val="0"/>
          <w:marBottom w:val="0"/>
          <w:divBdr>
            <w:top w:val="none" w:sz="0" w:space="0" w:color="auto"/>
            <w:left w:val="none" w:sz="0" w:space="0" w:color="auto"/>
            <w:bottom w:val="none" w:sz="0" w:space="0" w:color="auto"/>
            <w:right w:val="none" w:sz="0" w:space="0" w:color="auto"/>
          </w:divBdr>
        </w:div>
        <w:div w:id="675620288">
          <w:marLeft w:val="0"/>
          <w:marRight w:val="0"/>
          <w:marTop w:val="0"/>
          <w:marBottom w:val="0"/>
          <w:divBdr>
            <w:top w:val="none" w:sz="0" w:space="0" w:color="auto"/>
            <w:left w:val="none" w:sz="0" w:space="0" w:color="auto"/>
            <w:bottom w:val="none" w:sz="0" w:space="0" w:color="auto"/>
            <w:right w:val="none" w:sz="0" w:space="0" w:color="auto"/>
          </w:divBdr>
        </w:div>
        <w:div w:id="1354958608">
          <w:marLeft w:val="0"/>
          <w:marRight w:val="0"/>
          <w:marTop w:val="0"/>
          <w:marBottom w:val="0"/>
          <w:divBdr>
            <w:top w:val="none" w:sz="0" w:space="0" w:color="auto"/>
            <w:left w:val="none" w:sz="0" w:space="0" w:color="auto"/>
            <w:bottom w:val="none" w:sz="0" w:space="0" w:color="auto"/>
            <w:right w:val="none" w:sz="0" w:space="0" w:color="auto"/>
          </w:divBdr>
        </w:div>
        <w:div w:id="131600459">
          <w:marLeft w:val="0"/>
          <w:marRight w:val="0"/>
          <w:marTop w:val="0"/>
          <w:marBottom w:val="0"/>
          <w:divBdr>
            <w:top w:val="none" w:sz="0" w:space="0" w:color="auto"/>
            <w:left w:val="none" w:sz="0" w:space="0" w:color="auto"/>
            <w:bottom w:val="none" w:sz="0" w:space="0" w:color="auto"/>
            <w:right w:val="none" w:sz="0" w:space="0" w:color="auto"/>
          </w:divBdr>
        </w:div>
        <w:div w:id="439489472">
          <w:marLeft w:val="0"/>
          <w:marRight w:val="0"/>
          <w:marTop w:val="0"/>
          <w:marBottom w:val="0"/>
          <w:divBdr>
            <w:top w:val="none" w:sz="0" w:space="0" w:color="auto"/>
            <w:left w:val="none" w:sz="0" w:space="0" w:color="auto"/>
            <w:bottom w:val="none" w:sz="0" w:space="0" w:color="auto"/>
            <w:right w:val="none" w:sz="0" w:space="0" w:color="auto"/>
          </w:divBdr>
        </w:div>
        <w:div w:id="768306569">
          <w:marLeft w:val="0"/>
          <w:marRight w:val="0"/>
          <w:marTop w:val="0"/>
          <w:marBottom w:val="0"/>
          <w:divBdr>
            <w:top w:val="none" w:sz="0" w:space="0" w:color="auto"/>
            <w:left w:val="none" w:sz="0" w:space="0" w:color="auto"/>
            <w:bottom w:val="none" w:sz="0" w:space="0" w:color="auto"/>
            <w:right w:val="none" w:sz="0" w:space="0" w:color="auto"/>
          </w:divBdr>
        </w:div>
        <w:div w:id="1435780792">
          <w:marLeft w:val="0"/>
          <w:marRight w:val="0"/>
          <w:marTop w:val="0"/>
          <w:marBottom w:val="0"/>
          <w:divBdr>
            <w:top w:val="none" w:sz="0" w:space="0" w:color="auto"/>
            <w:left w:val="none" w:sz="0" w:space="0" w:color="auto"/>
            <w:bottom w:val="none" w:sz="0" w:space="0" w:color="auto"/>
            <w:right w:val="none" w:sz="0" w:space="0" w:color="auto"/>
          </w:divBdr>
        </w:div>
        <w:div w:id="371269008">
          <w:marLeft w:val="0"/>
          <w:marRight w:val="0"/>
          <w:marTop w:val="0"/>
          <w:marBottom w:val="0"/>
          <w:divBdr>
            <w:top w:val="none" w:sz="0" w:space="0" w:color="auto"/>
            <w:left w:val="none" w:sz="0" w:space="0" w:color="auto"/>
            <w:bottom w:val="none" w:sz="0" w:space="0" w:color="auto"/>
            <w:right w:val="none" w:sz="0" w:space="0" w:color="auto"/>
          </w:divBdr>
        </w:div>
        <w:div w:id="1089496989">
          <w:marLeft w:val="0"/>
          <w:marRight w:val="0"/>
          <w:marTop w:val="0"/>
          <w:marBottom w:val="0"/>
          <w:divBdr>
            <w:top w:val="none" w:sz="0" w:space="0" w:color="auto"/>
            <w:left w:val="none" w:sz="0" w:space="0" w:color="auto"/>
            <w:bottom w:val="none" w:sz="0" w:space="0" w:color="auto"/>
            <w:right w:val="none" w:sz="0" w:space="0" w:color="auto"/>
          </w:divBdr>
        </w:div>
        <w:div w:id="680620068">
          <w:marLeft w:val="0"/>
          <w:marRight w:val="0"/>
          <w:marTop w:val="0"/>
          <w:marBottom w:val="0"/>
          <w:divBdr>
            <w:top w:val="none" w:sz="0" w:space="0" w:color="auto"/>
            <w:left w:val="none" w:sz="0" w:space="0" w:color="auto"/>
            <w:bottom w:val="none" w:sz="0" w:space="0" w:color="auto"/>
            <w:right w:val="none" w:sz="0" w:space="0" w:color="auto"/>
          </w:divBdr>
        </w:div>
        <w:div w:id="1310867433">
          <w:marLeft w:val="0"/>
          <w:marRight w:val="0"/>
          <w:marTop w:val="0"/>
          <w:marBottom w:val="0"/>
          <w:divBdr>
            <w:top w:val="none" w:sz="0" w:space="0" w:color="auto"/>
            <w:left w:val="none" w:sz="0" w:space="0" w:color="auto"/>
            <w:bottom w:val="none" w:sz="0" w:space="0" w:color="auto"/>
            <w:right w:val="none" w:sz="0" w:space="0" w:color="auto"/>
          </w:divBdr>
        </w:div>
        <w:div w:id="1702436038">
          <w:marLeft w:val="0"/>
          <w:marRight w:val="0"/>
          <w:marTop w:val="0"/>
          <w:marBottom w:val="0"/>
          <w:divBdr>
            <w:top w:val="none" w:sz="0" w:space="0" w:color="auto"/>
            <w:left w:val="none" w:sz="0" w:space="0" w:color="auto"/>
            <w:bottom w:val="none" w:sz="0" w:space="0" w:color="auto"/>
            <w:right w:val="none" w:sz="0" w:space="0" w:color="auto"/>
          </w:divBdr>
        </w:div>
        <w:div w:id="1252468516">
          <w:marLeft w:val="0"/>
          <w:marRight w:val="0"/>
          <w:marTop w:val="0"/>
          <w:marBottom w:val="0"/>
          <w:divBdr>
            <w:top w:val="none" w:sz="0" w:space="0" w:color="auto"/>
            <w:left w:val="none" w:sz="0" w:space="0" w:color="auto"/>
            <w:bottom w:val="none" w:sz="0" w:space="0" w:color="auto"/>
            <w:right w:val="none" w:sz="0" w:space="0" w:color="auto"/>
          </w:divBdr>
          <w:divsChild>
            <w:div w:id="1980456133">
              <w:marLeft w:val="0"/>
              <w:marRight w:val="0"/>
              <w:marTop w:val="0"/>
              <w:marBottom w:val="0"/>
              <w:divBdr>
                <w:top w:val="none" w:sz="0" w:space="0" w:color="auto"/>
                <w:left w:val="none" w:sz="0" w:space="0" w:color="auto"/>
                <w:bottom w:val="none" w:sz="0" w:space="0" w:color="auto"/>
                <w:right w:val="none" w:sz="0" w:space="0" w:color="auto"/>
              </w:divBdr>
            </w:div>
            <w:div w:id="231354566">
              <w:marLeft w:val="0"/>
              <w:marRight w:val="0"/>
              <w:marTop w:val="0"/>
              <w:marBottom w:val="0"/>
              <w:divBdr>
                <w:top w:val="none" w:sz="0" w:space="0" w:color="auto"/>
                <w:left w:val="none" w:sz="0" w:space="0" w:color="auto"/>
                <w:bottom w:val="none" w:sz="0" w:space="0" w:color="auto"/>
                <w:right w:val="none" w:sz="0" w:space="0" w:color="auto"/>
              </w:divBdr>
            </w:div>
            <w:div w:id="770663536">
              <w:marLeft w:val="0"/>
              <w:marRight w:val="0"/>
              <w:marTop w:val="0"/>
              <w:marBottom w:val="0"/>
              <w:divBdr>
                <w:top w:val="none" w:sz="0" w:space="0" w:color="auto"/>
                <w:left w:val="none" w:sz="0" w:space="0" w:color="auto"/>
                <w:bottom w:val="none" w:sz="0" w:space="0" w:color="auto"/>
                <w:right w:val="none" w:sz="0" w:space="0" w:color="auto"/>
              </w:divBdr>
            </w:div>
            <w:div w:id="1159005513">
              <w:marLeft w:val="0"/>
              <w:marRight w:val="0"/>
              <w:marTop w:val="0"/>
              <w:marBottom w:val="0"/>
              <w:divBdr>
                <w:top w:val="none" w:sz="0" w:space="0" w:color="auto"/>
                <w:left w:val="none" w:sz="0" w:space="0" w:color="auto"/>
                <w:bottom w:val="none" w:sz="0" w:space="0" w:color="auto"/>
                <w:right w:val="none" w:sz="0" w:space="0" w:color="auto"/>
              </w:divBdr>
            </w:div>
            <w:div w:id="284239867">
              <w:marLeft w:val="0"/>
              <w:marRight w:val="0"/>
              <w:marTop w:val="0"/>
              <w:marBottom w:val="0"/>
              <w:divBdr>
                <w:top w:val="none" w:sz="0" w:space="0" w:color="auto"/>
                <w:left w:val="none" w:sz="0" w:space="0" w:color="auto"/>
                <w:bottom w:val="none" w:sz="0" w:space="0" w:color="auto"/>
                <w:right w:val="none" w:sz="0" w:space="0" w:color="auto"/>
              </w:divBdr>
            </w:div>
          </w:divsChild>
        </w:div>
        <w:div w:id="208298325">
          <w:marLeft w:val="0"/>
          <w:marRight w:val="0"/>
          <w:marTop w:val="0"/>
          <w:marBottom w:val="0"/>
          <w:divBdr>
            <w:top w:val="none" w:sz="0" w:space="0" w:color="auto"/>
            <w:left w:val="none" w:sz="0" w:space="0" w:color="auto"/>
            <w:bottom w:val="none" w:sz="0" w:space="0" w:color="auto"/>
            <w:right w:val="none" w:sz="0" w:space="0" w:color="auto"/>
          </w:divBdr>
          <w:divsChild>
            <w:div w:id="205945691">
              <w:marLeft w:val="0"/>
              <w:marRight w:val="0"/>
              <w:marTop w:val="0"/>
              <w:marBottom w:val="0"/>
              <w:divBdr>
                <w:top w:val="none" w:sz="0" w:space="0" w:color="auto"/>
                <w:left w:val="none" w:sz="0" w:space="0" w:color="auto"/>
                <w:bottom w:val="none" w:sz="0" w:space="0" w:color="auto"/>
                <w:right w:val="none" w:sz="0" w:space="0" w:color="auto"/>
              </w:divBdr>
            </w:div>
          </w:divsChild>
        </w:div>
        <w:div w:id="680426953">
          <w:marLeft w:val="0"/>
          <w:marRight w:val="0"/>
          <w:marTop w:val="0"/>
          <w:marBottom w:val="0"/>
          <w:divBdr>
            <w:top w:val="none" w:sz="0" w:space="0" w:color="auto"/>
            <w:left w:val="none" w:sz="0" w:space="0" w:color="auto"/>
            <w:bottom w:val="none" w:sz="0" w:space="0" w:color="auto"/>
            <w:right w:val="none" w:sz="0" w:space="0" w:color="auto"/>
          </w:divBdr>
        </w:div>
        <w:div w:id="894587995">
          <w:marLeft w:val="0"/>
          <w:marRight w:val="0"/>
          <w:marTop w:val="0"/>
          <w:marBottom w:val="0"/>
          <w:divBdr>
            <w:top w:val="none" w:sz="0" w:space="0" w:color="auto"/>
            <w:left w:val="none" w:sz="0" w:space="0" w:color="auto"/>
            <w:bottom w:val="none" w:sz="0" w:space="0" w:color="auto"/>
            <w:right w:val="none" w:sz="0" w:space="0" w:color="auto"/>
          </w:divBdr>
        </w:div>
        <w:div w:id="1459764505">
          <w:marLeft w:val="0"/>
          <w:marRight w:val="0"/>
          <w:marTop w:val="0"/>
          <w:marBottom w:val="0"/>
          <w:divBdr>
            <w:top w:val="none" w:sz="0" w:space="0" w:color="auto"/>
            <w:left w:val="none" w:sz="0" w:space="0" w:color="auto"/>
            <w:bottom w:val="none" w:sz="0" w:space="0" w:color="auto"/>
            <w:right w:val="none" w:sz="0" w:space="0" w:color="auto"/>
          </w:divBdr>
        </w:div>
        <w:div w:id="1903365131">
          <w:marLeft w:val="0"/>
          <w:marRight w:val="0"/>
          <w:marTop w:val="0"/>
          <w:marBottom w:val="0"/>
          <w:divBdr>
            <w:top w:val="none" w:sz="0" w:space="0" w:color="auto"/>
            <w:left w:val="none" w:sz="0" w:space="0" w:color="auto"/>
            <w:bottom w:val="none" w:sz="0" w:space="0" w:color="auto"/>
            <w:right w:val="none" w:sz="0" w:space="0" w:color="auto"/>
          </w:divBdr>
        </w:div>
        <w:div w:id="332489619">
          <w:marLeft w:val="0"/>
          <w:marRight w:val="0"/>
          <w:marTop w:val="0"/>
          <w:marBottom w:val="0"/>
          <w:divBdr>
            <w:top w:val="none" w:sz="0" w:space="0" w:color="auto"/>
            <w:left w:val="none" w:sz="0" w:space="0" w:color="auto"/>
            <w:bottom w:val="none" w:sz="0" w:space="0" w:color="auto"/>
            <w:right w:val="none" w:sz="0" w:space="0" w:color="auto"/>
          </w:divBdr>
        </w:div>
        <w:div w:id="708915460">
          <w:marLeft w:val="0"/>
          <w:marRight w:val="0"/>
          <w:marTop w:val="0"/>
          <w:marBottom w:val="0"/>
          <w:divBdr>
            <w:top w:val="none" w:sz="0" w:space="0" w:color="auto"/>
            <w:left w:val="none" w:sz="0" w:space="0" w:color="auto"/>
            <w:bottom w:val="none" w:sz="0" w:space="0" w:color="auto"/>
            <w:right w:val="none" w:sz="0" w:space="0" w:color="auto"/>
          </w:divBdr>
        </w:div>
        <w:div w:id="2077043888">
          <w:marLeft w:val="0"/>
          <w:marRight w:val="0"/>
          <w:marTop w:val="0"/>
          <w:marBottom w:val="0"/>
          <w:divBdr>
            <w:top w:val="none" w:sz="0" w:space="0" w:color="auto"/>
            <w:left w:val="none" w:sz="0" w:space="0" w:color="auto"/>
            <w:bottom w:val="none" w:sz="0" w:space="0" w:color="auto"/>
            <w:right w:val="none" w:sz="0" w:space="0" w:color="auto"/>
          </w:divBdr>
        </w:div>
        <w:div w:id="2105026574">
          <w:marLeft w:val="0"/>
          <w:marRight w:val="0"/>
          <w:marTop w:val="0"/>
          <w:marBottom w:val="0"/>
          <w:divBdr>
            <w:top w:val="none" w:sz="0" w:space="0" w:color="auto"/>
            <w:left w:val="none" w:sz="0" w:space="0" w:color="auto"/>
            <w:bottom w:val="none" w:sz="0" w:space="0" w:color="auto"/>
            <w:right w:val="none" w:sz="0" w:space="0" w:color="auto"/>
          </w:divBdr>
        </w:div>
        <w:div w:id="602539479">
          <w:marLeft w:val="0"/>
          <w:marRight w:val="0"/>
          <w:marTop w:val="0"/>
          <w:marBottom w:val="0"/>
          <w:divBdr>
            <w:top w:val="none" w:sz="0" w:space="0" w:color="auto"/>
            <w:left w:val="none" w:sz="0" w:space="0" w:color="auto"/>
            <w:bottom w:val="none" w:sz="0" w:space="0" w:color="auto"/>
            <w:right w:val="none" w:sz="0" w:space="0" w:color="auto"/>
          </w:divBdr>
        </w:div>
        <w:div w:id="249431635">
          <w:marLeft w:val="0"/>
          <w:marRight w:val="0"/>
          <w:marTop w:val="0"/>
          <w:marBottom w:val="0"/>
          <w:divBdr>
            <w:top w:val="none" w:sz="0" w:space="0" w:color="auto"/>
            <w:left w:val="none" w:sz="0" w:space="0" w:color="auto"/>
            <w:bottom w:val="none" w:sz="0" w:space="0" w:color="auto"/>
            <w:right w:val="none" w:sz="0" w:space="0" w:color="auto"/>
          </w:divBdr>
        </w:div>
        <w:div w:id="824128579">
          <w:marLeft w:val="0"/>
          <w:marRight w:val="0"/>
          <w:marTop w:val="0"/>
          <w:marBottom w:val="0"/>
          <w:divBdr>
            <w:top w:val="none" w:sz="0" w:space="0" w:color="auto"/>
            <w:left w:val="none" w:sz="0" w:space="0" w:color="auto"/>
            <w:bottom w:val="none" w:sz="0" w:space="0" w:color="auto"/>
            <w:right w:val="none" w:sz="0" w:space="0" w:color="auto"/>
          </w:divBdr>
        </w:div>
        <w:div w:id="1151941509">
          <w:marLeft w:val="0"/>
          <w:marRight w:val="0"/>
          <w:marTop w:val="0"/>
          <w:marBottom w:val="0"/>
          <w:divBdr>
            <w:top w:val="none" w:sz="0" w:space="0" w:color="auto"/>
            <w:left w:val="none" w:sz="0" w:space="0" w:color="auto"/>
            <w:bottom w:val="none" w:sz="0" w:space="0" w:color="auto"/>
            <w:right w:val="none" w:sz="0" w:space="0" w:color="auto"/>
          </w:divBdr>
          <w:divsChild>
            <w:div w:id="122041375">
              <w:marLeft w:val="0"/>
              <w:marRight w:val="0"/>
              <w:marTop w:val="0"/>
              <w:marBottom w:val="0"/>
              <w:divBdr>
                <w:top w:val="none" w:sz="0" w:space="0" w:color="auto"/>
                <w:left w:val="none" w:sz="0" w:space="0" w:color="auto"/>
                <w:bottom w:val="none" w:sz="0" w:space="0" w:color="auto"/>
                <w:right w:val="none" w:sz="0" w:space="0" w:color="auto"/>
              </w:divBdr>
            </w:div>
            <w:div w:id="675888276">
              <w:marLeft w:val="0"/>
              <w:marRight w:val="0"/>
              <w:marTop w:val="0"/>
              <w:marBottom w:val="0"/>
              <w:divBdr>
                <w:top w:val="none" w:sz="0" w:space="0" w:color="auto"/>
                <w:left w:val="none" w:sz="0" w:space="0" w:color="auto"/>
                <w:bottom w:val="none" w:sz="0" w:space="0" w:color="auto"/>
                <w:right w:val="none" w:sz="0" w:space="0" w:color="auto"/>
              </w:divBdr>
            </w:div>
            <w:div w:id="304623960">
              <w:marLeft w:val="0"/>
              <w:marRight w:val="0"/>
              <w:marTop w:val="0"/>
              <w:marBottom w:val="0"/>
              <w:divBdr>
                <w:top w:val="none" w:sz="0" w:space="0" w:color="auto"/>
                <w:left w:val="none" w:sz="0" w:space="0" w:color="auto"/>
                <w:bottom w:val="none" w:sz="0" w:space="0" w:color="auto"/>
                <w:right w:val="none" w:sz="0" w:space="0" w:color="auto"/>
              </w:divBdr>
            </w:div>
            <w:div w:id="175537123">
              <w:marLeft w:val="0"/>
              <w:marRight w:val="0"/>
              <w:marTop w:val="0"/>
              <w:marBottom w:val="0"/>
              <w:divBdr>
                <w:top w:val="none" w:sz="0" w:space="0" w:color="auto"/>
                <w:left w:val="none" w:sz="0" w:space="0" w:color="auto"/>
                <w:bottom w:val="none" w:sz="0" w:space="0" w:color="auto"/>
                <w:right w:val="none" w:sz="0" w:space="0" w:color="auto"/>
              </w:divBdr>
            </w:div>
            <w:div w:id="530536316">
              <w:marLeft w:val="0"/>
              <w:marRight w:val="0"/>
              <w:marTop w:val="0"/>
              <w:marBottom w:val="0"/>
              <w:divBdr>
                <w:top w:val="none" w:sz="0" w:space="0" w:color="auto"/>
                <w:left w:val="none" w:sz="0" w:space="0" w:color="auto"/>
                <w:bottom w:val="none" w:sz="0" w:space="0" w:color="auto"/>
                <w:right w:val="none" w:sz="0" w:space="0" w:color="auto"/>
              </w:divBdr>
            </w:div>
          </w:divsChild>
        </w:div>
        <w:div w:id="1180124449">
          <w:marLeft w:val="0"/>
          <w:marRight w:val="0"/>
          <w:marTop w:val="0"/>
          <w:marBottom w:val="0"/>
          <w:divBdr>
            <w:top w:val="none" w:sz="0" w:space="0" w:color="auto"/>
            <w:left w:val="none" w:sz="0" w:space="0" w:color="auto"/>
            <w:bottom w:val="none" w:sz="0" w:space="0" w:color="auto"/>
            <w:right w:val="none" w:sz="0" w:space="0" w:color="auto"/>
          </w:divBdr>
          <w:divsChild>
            <w:div w:id="1312833432">
              <w:marLeft w:val="0"/>
              <w:marRight w:val="0"/>
              <w:marTop w:val="0"/>
              <w:marBottom w:val="0"/>
              <w:divBdr>
                <w:top w:val="none" w:sz="0" w:space="0" w:color="auto"/>
                <w:left w:val="none" w:sz="0" w:space="0" w:color="auto"/>
                <w:bottom w:val="none" w:sz="0" w:space="0" w:color="auto"/>
                <w:right w:val="none" w:sz="0" w:space="0" w:color="auto"/>
              </w:divBdr>
            </w:div>
          </w:divsChild>
        </w:div>
        <w:div w:id="1846896522">
          <w:marLeft w:val="0"/>
          <w:marRight w:val="0"/>
          <w:marTop w:val="0"/>
          <w:marBottom w:val="0"/>
          <w:divBdr>
            <w:top w:val="none" w:sz="0" w:space="0" w:color="auto"/>
            <w:left w:val="none" w:sz="0" w:space="0" w:color="auto"/>
            <w:bottom w:val="none" w:sz="0" w:space="0" w:color="auto"/>
            <w:right w:val="none" w:sz="0" w:space="0" w:color="auto"/>
          </w:divBdr>
          <w:divsChild>
            <w:div w:id="165101824">
              <w:marLeft w:val="0"/>
              <w:marRight w:val="0"/>
              <w:marTop w:val="0"/>
              <w:marBottom w:val="0"/>
              <w:divBdr>
                <w:top w:val="none" w:sz="0" w:space="0" w:color="auto"/>
                <w:left w:val="none" w:sz="0" w:space="0" w:color="auto"/>
                <w:bottom w:val="none" w:sz="0" w:space="0" w:color="auto"/>
                <w:right w:val="none" w:sz="0" w:space="0" w:color="auto"/>
              </w:divBdr>
            </w:div>
            <w:div w:id="1142700133">
              <w:marLeft w:val="0"/>
              <w:marRight w:val="0"/>
              <w:marTop w:val="0"/>
              <w:marBottom w:val="0"/>
              <w:divBdr>
                <w:top w:val="none" w:sz="0" w:space="0" w:color="auto"/>
                <w:left w:val="none" w:sz="0" w:space="0" w:color="auto"/>
                <w:bottom w:val="none" w:sz="0" w:space="0" w:color="auto"/>
                <w:right w:val="none" w:sz="0" w:space="0" w:color="auto"/>
              </w:divBdr>
            </w:div>
            <w:div w:id="32121559">
              <w:marLeft w:val="0"/>
              <w:marRight w:val="0"/>
              <w:marTop w:val="0"/>
              <w:marBottom w:val="0"/>
              <w:divBdr>
                <w:top w:val="none" w:sz="0" w:space="0" w:color="auto"/>
                <w:left w:val="none" w:sz="0" w:space="0" w:color="auto"/>
                <w:bottom w:val="none" w:sz="0" w:space="0" w:color="auto"/>
                <w:right w:val="none" w:sz="0" w:space="0" w:color="auto"/>
              </w:divBdr>
            </w:div>
            <w:div w:id="664363128">
              <w:marLeft w:val="0"/>
              <w:marRight w:val="0"/>
              <w:marTop w:val="0"/>
              <w:marBottom w:val="0"/>
              <w:divBdr>
                <w:top w:val="none" w:sz="0" w:space="0" w:color="auto"/>
                <w:left w:val="none" w:sz="0" w:space="0" w:color="auto"/>
                <w:bottom w:val="none" w:sz="0" w:space="0" w:color="auto"/>
                <w:right w:val="none" w:sz="0" w:space="0" w:color="auto"/>
              </w:divBdr>
            </w:div>
          </w:divsChild>
        </w:div>
        <w:div w:id="544104304">
          <w:marLeft w:val="0"/>
          <w:marRight w:val="0"/>
          <w:marTop w:val="0"/>
          <w:marBottom w:val="0"/>
          <w:divBdr>
            <w:top w:val="none" w:sz="0" w:space="0" w:color="auto"/>
            <w:left w:val="none" w:sz="0" w:space="0" w:color="auto"/>
            <w:bottom w:val="none" w:sz="0" w:space="0" w:color="auto"/>
            <w:right w:val="none" w:sz="0" w:space="0" w:color="auto"/>
          </w:divBdr>
          <w:divsChild>
            <w:div w:id="1307541485">
              <w:marLeft w:val="0"/>
              <w:marRight w:val="0"/>
              <w:marTop w:val="0"/>
              <w:marBottom w:val="0"/>
              <w:divBdr>
                <w:top w:val="none" w:sz="0" w:space="0" w:color="auto"/>
                <w:left w:val="none" w:sz="0" w:space="0" w:color="auto"/>
                <w:bottom w:val="none" w:sz="0" w:space="0" w:color="auto"/>
                <w:right w:val="none" w:sz="0" w:space="0" w:color="auto"/>
              </w:divBdr>
            </w:div>
            <w:div w:id="1196427523">
              <w:marLeft w:val="0"/>
              <w:marRight w:val="0"/>
              <w:marTop w:val="0"/>
              <w:marBottom w:val="0"/>
              <w:divBdr>
                <w:top w:val="none" w:sz="0" w:space="0" w:color="auto"/>
                <w:left w:val="none" w:sz="0" w:space="0" w:color="auto"/>
                <w:bottom w:val="none" w:sz="0" w:space="0" w:color="auto"/>
                <w:right w:val="none" w:sz="0" w:space="0" w:color="auto"/>
              </w:divBdr>
            </w:div>
            <w:div w:id="1003777523">
              <w:marLeft w:val="0"/>
              <w:marRight w:val="0"/>
              <w:marTop w:val="0"/>
              <w:marBottom w:val="0"/>
              <w:divBdr>
                <w:top w:val="none" w:sz="0" w:space="0" w:color="auto"/>
                <w:left w:val="none" w:sz="0" w:space="0" w:color="auto"/>
                <w:bottom w:val="none" w:sz="0" w:space="0" w:color="auto"/>
                <w:right w:val="none" w:sz="0" w:space="0" w:color="auto"/>
              </w:divBdr>
            </w:div>
            <w:div w:id="726609873">
              <w:marLeft w:val="0"/>
              <w:marRight w:val="0"/>
              <w:marTop w:val="0"/>
              <w:marBottom w:val="0"/>
              <w:divBdr>
                <w:top w:val="none" w:sz="0" w:space="0" w:color="auto"/>
                <w:left w:val="none" w:sz="0" w:space="0" w:color="auto"/>
                <w:bottom w:val="none" w:sz="0" w:space="0" w:color="auto"/>
                <w:right w:val="none" w:sz="0" w:space="0" w:color="auto"/>
              </w:divBdr>
            </w:div>
            <w:div w:id="596407305">
              <w:marLeft w:val="0"/>
              <w:marRight w:val="0"/>
              <w:marTop w:val="0"/>
              <w:marBottom w:val="0"/>
              <w:divBdr>
                <w:top w:val="none" w:sz="0" w:space="0" w:color="auto"/>
                <w:left w:val="none" w:sz="0" w:space="0" w:color="auto"/>
                <w:bottom w:val="none" w:sz="0" w:space="0" w:color="auto"/>
                <w:right w:val="none" w:sz="0" w:space="0" w:color="auto"/>
              </w:divBdr>
            </w:div>
          </w:divsChild>
        </w:div>
        <w:div w:id="1739090772">
          <w:marLeft w:val="0"/>
          <w:marRight w:val="0"/>
          <w:marTop w:val="0"/>
          <w:marBottom w:val="0"/>
          <w:divBdr>
            <w:top w:val="none" w:sz="0" w:space="0" w:color="auto"/>
            <w:left w:val="none" w:sz="0" w:space="0" w:color="auto"/>
            <w:bottom w:val="none" w:sz="0" w:space="0" w:color="auto"/>
            <w:right w:val="none" w:sz="0" w:space="0" w:color="auto"/>
          </w:divBdr>
          <w:divsChild>
            <w:div w:id="1033306585">
              <w:marLeft w:val="0"/>
              <w:marRight w:val="0"/>
              <w:marTop w:val="0"/>
              <w:marBottom w:val="0"/>
              <w:divBdr>
                <w:top w:val="none" w:sz="0" w:space="0" w:color="auto"/>
                <w:left w:val="none" w:sz="0" w:space="0" w:color="auto"/>
                <w:bottom w:val="none" w:sz="0" w:space="0" w:color="auto"/>
                <w:right w:val="none" w:sz="0" w:space="0" w:color="auto"/>
              </w:divBdr>
            </w:div>
            <w:div w:id="1995375281">
              <w:marLeft w:val="0"/>
              <w:marRight w:val="0"/>
              <w:marTop w:val="0"/>
              <w:marBottom w:val="0"/>
              <w:divBdr>
                <w:top w:val="none" w:sz="0" w:space="0" w:color="auto"/>
                <w:left w:val="none" w:sz="0" w:space="0" w:color="auto"/>
                <w:bottom w:val="none" w:sz="0" w:space="0" w:color="auto"/>
                <w:right w:val="none" w:sz="0" w:space="0" w:color="auto"/>
              </w:divBdr>
            </w:div>
            <w:div w:id="1450515921">
              <w:marLeft w:val="0"/>
              <w:marRight w:val="0"/>
              <w:marTop w:val="0"/>
              <w:marBottom w:val="0"/>
              <w:divBdr>
                <w:top w:val="none" w:sz="0" w:space="0" w:color="auto"/>
                <w:left w:val="none" w:sz="0" w:space="0" w:color="auto"/>
                <w:bottom w:val="none" w:sz="0" w:space="0" w:color="auto"/>
                <w:right w:val="none" w:sz="0" w:space="0" w:color="auto"/>
              </w:divBdr>
            </w:div>
            <w:div w:id="268781579">
              <w:marLeft w:val="0"/>
              <w:marRight w:val="0"/>
              <w:marTop w:val="0"/>
              <w:marBottom w:val="0"/>
              <w:divBdr>
                <w:top w:val="none" w:sz="0" w:space="0" w:color="auto"/>
                <w:left w:val="none" w:sz="0" w:space="0" w:color="auto"/>
                <w:bottom w:val="none" w:sz="0" w:space="0" w:color="auto"/>
                <w:right w:val="none" w:sz="0" w:space="0" w:color="auto"/>
              </w:divBdr>
            </w:div>
          </w:divsChild>
        </w:div>
        <w:div w:id="1040471220">
          <w:marLeft w:val="0"/>
          <w:marRight w:val="0"/>
          <w:marTop w:val="0"/>
          <w:marBottom w:val="0"/>
          <w:divBdr>
            <w:top w:val="none" w:sz="0" w:space="0" w:color="auto"/>
            <w:left w:val="none" w:sz="0" w:space="0" w:color="auto"/>
            <w:bottom w:val="none" w:sz="0" w:space="0" w:color="auto"/>
            <w:right w:val="none" w:sz="0" w:space="0" w:color="auto"/>
          </w:divBdr>
          <w:divsChild>
            <w:div w:id="1284075419">
              <w:marLeft w:val="0"/>
              <w:marRight w:val="0"/>
              <w:marTop w:val="0"/>
              <w:marBottom w:val="0"/>
              <w:divBdr>
                <w:top w:val="none" w:sz="0" w:space="0" w:color="auto"/>
                <w:left w:val="none" w:sz="0" w:space="0" w:color="auto"/>
                <w:bottom w:val="none" w:sz="0" w:space="0" w:color="auto"/>
                <w:right w:val="none" w:sz="0" w:space="0" w:color="auto"/>
              </w:divBdr>
            </w:div>
          </w:divsChild>
        </w:div>
        <w:div w:id="548034002">
          <w:marLeft w:val="0"/>
          <w:marRight w:val="0"/>
          <w:marTop w:val="0"/>
          <w:marBottom w:val="0"/>
          <w:divBdr>
            <w:top w:val="none" w:sz="0" w:space="0" w:color="auto"/>
            <w:left w:val="none" w:sz="0" w:space="0" w:color="auto"/>
            <w:bottom w:val="none" w:sz="0" w:space="0" w:color="auto"/>
            <w:right w:val="none" w:sz="0" w:space="0" w:color="auto"/>
          </w:divBdr>
          <w:divsChild>
            <w:div w:id="415782023">
              <w:marLeft w:val="0"/>
              <w:marRight w:val="0"/>
              <w:marTop w:val="0"/>
              <w:marBottom w:val="0"/>
              <w:divBdr>
                <w:top w:val="none" w:sz="0" w:space="0" w:color="auto"/>
                <w:left w:val="none" w:sz="0" w:space="0" w:color="auto"/>
                <w:bottom w:val="none" w:sz="0" w:space="0" w:color="auto"/>
                <w:right w:val="none" w:sz="0" w:space="0" w:color="auto"/>
              </w:divBdr>
            </w:div>
            <w:div w:id="1460800790">
              <w:marLeft w:val="0"/>
              <w:marRight w:val="0"/>
              <w:marTop w:val="0"/>
              <w:marBottom w:val="0"/>
              <w:divBdr>
                <w:top w:val="none" w:sz="0" w:space="0" w:color="auto"/>
                <w:left w:val="none" w:sz="0" w:space="0" w:color="auto"/>
                <w:bottom w:val="none" w:sz="0" w:space="0" w:color="auto"/>
                <w:right w:val="none" w:sz="0" w:space="0" w:color="auto"/>
              </w:divBdr>
            </w:div>
          </w:divsChild>
        </w:div>
        <w:div w:id="1416323855">
          <w:marLeft w:val="0"/>
          <w:marRight w:val="0"/>
          <w:marTop w:val="0"/>
          <w:marBottom w:val="0"/>
          <w:divBdr>
            <w:top w:val="none" w:sz="0" w:space="0" w:color="auto"/>
            <w:left w:val="none" w:sz="0" w:space="0" w:color="auto"/>
            <w:bottom w:val="none" w:sz="0" w:space="0" w:color="auto"/>
            <w:right w:val="none" w:sz="0" w:space="0" w:color="auto"/>
          </w:divBdr>
          <w:divsChild>
            <w:div w:id="170797854">
              <w:marLeft w:val="0"/>
              <w:marRight w:val="0"/>
              <w:marTop w:val="0"/>
              <w:marBottom w:val="0"/>
              <w:divBdr>
                <w:top w:val="none" w:sz="0" w:space="0" w:color="auto"/>
                <w:left w:val="none" w:sz="0" w:space="0" w:color="auto"/>
                <w:bottom w:val="none" w:sz="0" w:space="0" w:color="auto"/>
                <w:right w:val="none" w:sz="0" w:space="0" w:color="auto"/>
              </w:divBdr>
            </w:div>
            <w:div w:id="812022280">
              <w:marLeft w:val="0"/>
              <w:marRight w:val="0"/>
              <w:marTop w:val="0"/>
              <w:marBottom w:val="0"/>
              <w:divBdr>
                <w:top w:val="none" w:sz="0" w:space="0" w:color="auto"/>
                <w:left w:val="none" w:sz="0" w:space="0" w:color="auto"/>
                <w:bottom w:val="none" w:sz="0" w:space="0" w:color="auto"/>
                <w:right w:val="none" w:sz="0" w:space="0" w:color="auto"/>
              </w:divBdr>
            </w:div>
            <w:div w:id="115299493">
              <w:marLeft w:val="0"/>
              <w:marRight w:val="0"/>
              <w:marTop w:val="0"/>
              <w:marBottom w:val="0"/>
              <w:divBdr>
                <w:top w:val="none" w:sz="0" w:space="0" w:color="auto"/>
                <w:left w:val="none" w:sz="0" w:space="0" w:color="auto"/>
                <w:bottom w:val="none" w:sz="0" w:space="0" w:color="auto"/>
                <w:right w:val="none" w:sz="0" w:space="0" w:color="auto"/>
              </w:divBdr>
            </w:div>
          </w:divsChild>
        </w:div>
        <w:div w:id="1433011539">
          <w:marLeft w:val="0"/>
          <w:marRight w:val="0"/>
          <w:marTop w:val="0"/>
          <w:marBottom w:val="0"/>
          <w:divBdr>
            <w:top w:val="none" w:sz="0" w:space="0" w:color="auto"/>
            <w:left w:val="none" w:sz="0" w:space="0" w:color="auto"/>
            <w:bottom w:val="none" w:sz="0" w:space="0" w:color="auto"/>
            <w:right w:val="none" w:sz="0" w:space="0" w:color="auto"/>
          </w:divBdr>
          <w:divsChild>
            <w:div w:id="738791057">
              <w:marLeft w:val="0"/>
              <w:marRight w:val="0"/>
              <w:marTop w:val="0"/>
              <w:marBottom w:val="0"/>
              <w:divBdr>
                <w:top w:val="none" w:sz="0" w:space="0" w:color="auto"/>
                <w:left w:val="none" w:sz="0" w:space="0" w:color="auto"/>
                <w:bottom w:val="none" w:sz="0" w:space="0" w:color="auto"/>
                <w:right w:val="none" w:sz="0" w:space="0" w:color="auto"/>
              </w:divBdr>
            </w:div>
            <w:div w:id="1424914872">
              <w:marLeft w:val="0"/>
              <w:marRight w:val="0"/>
              <w:marTop w:val="0"/>
              <w:marBottom w:val="0"/>
              <w:divBdr>
                <w:top w:val="none" w:sz="0" w:space="0" w:color="auto"/>
                <w:left w:val="none" w:sz="0" w:space="0" w:color="auto"/>
                <w:bottom w:val="none" w:sz="0" w:space="0" w:color="auto"/>
                <w:right w:val="none" w:sz="0" w:space="0" w:color="auto"/>
              </w:divBdr>
            </w:div>
            <w:div w:id="571043990">
              <w:marLeft w:val="0"/>
              <w:marRight w:val="0"/>
              <w:marTop w:val="0"/>
              <w:marBottom w:val="0"/>
              <w:divBdr>
                <w:top w:val="none" w:sz="0" w:space="0" w:color="auto"/>
                <w:left w:val="none" w:sz="0" w:space="0" w:color="auto"/>
                <w:bottom w:val="none" w:sz="0" w:space="0" w:color="auto"/>
                <w:right w:val="none" w:sz="0" w:space="0" w:color="auto"/>
              </w:divBdr>
            </w:div>
            <w:div w:id="1272979716">
              <w:marLeft w:val="0"/>
              <w:marRight w:val="0"/>
              <w:marTop w:val="0"/>
              <w:marBottom w:val="0"/>
              <w:divBdr>
                <w:top w:val="none" w:sz="0" w:space="0" w:color="auto"/>
                <w:left w:val="none" w:sz="0" w:space="0" w:color="auto"/>
                <w:bottom w:val="none" w:sz="0" w:space="0" w:color="auto"/>
                <w:right w:val="none" w:sz="0" w:space="0" w:color="auto"/>
              </w:divBdr>
            </w:div>
            <w:div w:id="501700516">
              <w:marLeft w:val="0"/>
              <w:marRight w:val="0"/>
              <w:marTop w:val="0"/>
              <w:marBottom w:val="0"/>
              <w:divBdr>
                <w:top w:val="none" w:sz="0" w:space="0" w:color="auto"/>
                <w:left w:val="none" w:sz="0" w:space="0" w:color="auto"/>
                <w:bottom w:val="none" w:sz="0" w:space="0" w:color="auto"/>
                <w:right w:val="none" w:sz="0" w:space="0" w:color="auto"/>
              </w:divBdr>
            </w:div>
          </w:divsChild>
        </w:div>
        <w:div w:id="1754661616">
          <w:marLeft w:val="0"/>
          <w:marRight w:val="0"/>
          <w:marTop w:val="0"/>
          <w:marBottom w:val="0"/>
          <w:divBdr>
            <w:top w:val="none" w:sz="0" w:space="0" w:color="auto"/>
            <w:left w:val="none" w:sz="0" w:space="0" w:color="auto"/>
            <w:bottom w:val="none" w:sz="0" w:space="0" w:color="auto"/>
            <w:right w:val="none" w:sz="0" w:space="0" w:color="auto"/>
          </w:divBdr>
          <w:divsChild>
            <w:div w:id="1492720718">
              <w:marLeft w:val="0"/>
              <w:marRight w:val="0"/>
              <w:marTop w:val="0"/>
              <w:marBottom w:val="0"/>
              <w:divBdr>
                <w:top w:val="none" w:sz="0" w:space="0" w:color="auto"/>
                <w:left w:val="none" w:sz="0" w:space="0" w:color="auto"/>
                <w:bottom w:val="none" w:sz="0" w:space="0" w:color="auto"/>
                <w:right w:val="none" w:sz="0" w:space="0" w:color="auto"/>
              </w:divBdr>
            </w:div>
            <w:div w:id="1202867032">
              <w:marLeft w:val="0"/>
              <w:marRight w:val="0"/>
              <w:marTop w:val="0"/>
              <w:marBottom w:val="0"/>
              <w:divBdr>
                <w:top w:val="none" w:sz="0" w:space="0" w:color="auto"/>
                <w:left w:val="none" w:sz="0" w:space="0" w:color="auto"/>
                <w:bottom w:val="none" w:sz="0" w:space="0" w:color="auto"/>
                <w:right w:val="none" w:sz="0" w:space="0" w:color="auto"/>
              </w:divBdr>
            </w:div>
            <w:div w:id="447940397">
              <w:marLeft w:val="0"/>
              <w:marRight w:val="0"/>
              <w:marTop w:val="0"/>
              <w:marBottom w:val="0"/>
              <w:divBdr>
                <w:top w:val="none" w:sz="0" w:space="0" w:color="auto"/>
                <w:left w:val="none" w:sz="0" w:space="0" w:color="auto"/>
                <w:bottom w:val="none" w:sz="0" w:space="0" w:color="auto"/>
                <w:right w:val="none" w:sz="0" w:space="0" w:color="auto"/>
              </w:divBdr>
            </w:div>
            <w:div w:id="1784642496">
              <w:marLeft w:val="0"/>
              <w:marRight w:val="0"/>
              <w:marTop w:val="0"/>
              <w:marBottom w:val="0"/>
              <w:divBdr>
                <w:top w:val="none" w:sz="0" w:space="0" w:color="auto"/>
                <w:left w:val="none" w:sz="0" w:space="0" w:color="auto"/>
                <w:bottom w:val="none" w:sz="0" w:space="0" w:color="auto"/>
                <w:right w:val="none" w:sz="0" w:space="0" w:color="auto"/>
              </w:divBdr>
            </w:div>
            <w:div w:id="780343013">
              <w:marLeft w:val="0"/>
              <w:marRight w:val="0"/>
              <w:marTop w:val="0"/>
              <w:marBottom w:val="0"/>
              <w:divBdr>
                <w:top w:val="none" w:sz="0" w:space="0" w:color="auto"/>
                <w:left w:val="none" w:sz="0" w:space="0" w:color="auto"/>
                <w:bottom w:val="none" w:sz="0" w:space="0" w:color="auto"/>
                <w:right w:val="none" w:sz="0" w:space="0" w:color="auto"/>
              </w:divBdr>
            </w:div>
          </w:divsChild>
        </w:div>
        <w:div w:id="1039284719">
          <w:marLeft w:val="0"/>
          <w:marRight w:val="0"/>
          <w:marTop w:val="0"/>
          <w:marBottom w:val="0"/>
          <w:divBdr>
            <w:top w:val="none" w:sz="0" w:space="0" w:color="auto"/>
            <w:left w:val="none" w:sz="0" w:space="0" w:color="auto"/>
            <w:bottom w:val="none" w:sz="0" w:space="0" w:color="auto"/>
            <w:right w:val="none" w:sz="0" w:space="0" w:color="auto"/>
          </w:divBdr>
        </w:div>
        <w:div w:id="813180432">
          <w:marLeft w:val="0"/>
          <w:marRight w:val="0"/>
          <w:marTop w:val="0"/>
          <w:marBottom w:val="0"/>
          <w:divBdr>
            <w:top w:val="none" w:sz="0" w:space="0" w:color="auto"/>
            <w:left w:val="none" w:sz="0" w:space="0" w:color="auto"/>
            <w:bottom w:val="none" w:sz="0" w:space="0" w:color="auto"/>
            <w:right w:val="none" w:sz="0" w:space="0" w:color="auto"/>
          </w:divBdr>
        </w:div>
        <w:div w:id="1339845841">
          <w:marLeft w:val="0"/>
          <w:marRight w:val="0"/>
          <w:marTop w:val="0"/>
          <w:marBottom w:val="0"/>
          <w:divBdr>
            <w:top w:val="none" w:sz="0" w:space="0" w:color="auto"/>
            <w:left w:val="none" w:sz="0" w:space="0" w:color="auto"/>
            <w:bottom w:val="none" w:sz="0" w:space="0" w:color="auto"/>
            <w:right w:val="none" w:sz="0" w:space="0" w:color="auto"/>
          </w:divBdr>
        </w:div>
        <w:div w:id="1000501644">
          <w:marLeft w:val="0"/>
          <w:marRight w:val="0"/>
          <w:marTop w:val="0"/>
          <w:marBottom w:val="0"/>
          <w:divBdr>
            <w:top w:val="none" w:sz="0" w:space="0" w:color="auto"/>
            <w:left w:val="none" w:sz="0" w:space="0" w:color="auto"/>
            <w:bottom w:val="none" w:sz="0" w:space="0" w:color="auto"/>
            <w:right w:val="none" w:sz="0" w:space="0" w:color="auto"/>
          </w:divBdr>
        </w:div>
        <w:div w:id="772824065">
          <w:marLeft w:val="0"/>
          <w:marRight w:val="0"/>
          <w:marTop w:val="0"/>
          <w:marBottom w:val="0"/>
          <w:divBdr>
            <w:top w:val="none" w:sz="0" w:space="0" w:color="auto"/>
            <w:left w:val="none" w:sz="0" w:space="0" w:color="auto"/>
            <w:bottom w:val="none" w:sz="0" w:space="0" w:color="auto"/>
            <w:right w:val="none" w:sz="0" w:space="0" w:color="auto"/>
          </w:divBdr>
        </w:div>
        <w:div w:id="665936801">
          <w:marLeft w:val="0"/>
          <w:marRight w:val="0"/>
          <w:marTop w:val="0"/>
          <w:marBottom w:val="0"/>
          <w:divBdr>
            <w:top w:val="none" w:sz="0" w:space="0" w:color="auto"/>
            <w:left w:val="none" w:sz="0" w:space="0" w:color="auto"/>
            <w:bottom w:val="none" w:sz="0" w:space="0" w:color="auto"/>
            <w:right w:val="none" w:sz="0" w:space="0" w:color="auto"/>
          </w:divBdr>
        </w:div>
        <w:div w:id="1024019138">
          <w:marLeft w:val="0"/>
          <w:marRight w:val="0"/>
          <w:marTop w:val="0"/>
          <w:marBottom w:val="0"/>
          <w:divBdr>
            <w:top w:val="none" w:sz="0" w:space="0" w:color="auto"/>
            <w:left w:val="none" w:sz="0" w:space="0" w:color="auto"/>
            <w:bottom w:val="none" w:sz="0" w:space="0" w:color="auto"/>
            <w:right w:val="none" w:sz="0" w:space="0" w:color="auto"/>
          </w:divBdr>
        </w:div>
        <w:div w:id="63722007">
          <w:marLeft w:val="0"/>
          <w:marRight w:val="0"/>
          <w:marTop w:val="0"/>
          <w:marBottom w:val="0"/>
          <w:divBdr>
            <w:top w:val="none" w:sz="0" w:space="0" w:color="auto"/>
            <w:left w:val="none" w:sz="0" w:space="0" w:color="auto"/>
            <w:bottom w:val="none" w:sz="0" w:space="0" w:color="auto"/>
            <w:right w:val="none" w:sz="0" w:space="0" w:color="auto"/>
          </w:divBdr>
        </w:div>
        <w:div w:id="1321690116">
          <w:marLeft w:val="0"/>
          <w:marRight w:val="0"/>
          <w:marTop w:val="0"/>
          <w:marBottom w:val="0"/>
          <w:divBdr>
            <w:top w:val="none" w:sz="0" w:space="0" w:color="auto"/>
            <w:left w:val="none" w:sz="0" w:space="0" w:color="auto"/>
            <w:bottom w:val="none" w:sz="0" w:space="0" w:color="auto"/>
            <w:right w:val="none" w:sz="0" w:space="0" w:color="auto"/>
          </w:divBdr>
        </w:div>
        <w:div w:id="298147761">
          <w:marLeft w:val="0"/>
          <w:marRight w:val="0"/>
          <w:marTop w:val="0"/>
          <w:marBottom w:val="0"/>
          <w:divBdr>
            <w:top w:val="none" w:sz="0" w:space="0" w:color="auto"/>
            <w:left w:val="none" w:sz="0" w:space="0" w:color="auto"/>
            <w:bottom w:val="none" w:sz="0" w:space="0" w:color="auto"/>
            <w:right w:val="none" w:sz="0" w:space="0" w:color="auto"/>
          </w:divBdr>
        </w:div>
        <w:div w:id="522210528">
          <w:marLeft w:val="0"/>
          <w:marRight w:val="0"/>
          <w:marTop w:val="0"/>
          <w:marBottom w:val="0"/>
          <w:divBdr>
            <w:top w:val="none" w:sz="0" w:space="0" w:color="auto"/>
            <w:left w:val="none" w:sz="0" w:space="0" w:color="auto"/>
            <w:bottom w:val="none" w:sz="0" w:space="0" w:color="auto"/>
            <w:right w:val="none" w:sz="0" w:space="0" w:color="auto"/>
          </w:divBdr>
        </w:div>
        <w:div w:id="1399090042">
          <w:marLeft w:val="0"/>
          <w:marRight w:val="0"/>
          <w:marTop w:val="0"/>
          <w:marBottom w:val="0"/>
          <w:divBdr>
            <w:top w:val="none" w:sz="0" w:space="0" w:color="auto"/>
            <w:left w:val="none" w:sz="0" w:space="0" w:color="auto"/>
            <w:bottom w:val="none" w:sz="0" w:space="0" w:color="auto"/>
            <w:right w:val="none" w:sz="0" w:space="0" w:color="auto"/>
          </w:divBdr>
        </w:div>
        <w:div w:id="1332295348">
          <w:marLeft w:val="0"/>
          <w:marRight w:val="0"/>
          <w:marTop w:val="0"/>
          <w:marBottom w:val="0"/>
          <w:divBdr>
            <w:top w:val="none" w:sz="0" w:space="0" w:color="auto"/>
            <w:left w:val="none" w:sz="0" w:space="0" w:color="auto"/>
            <w:bottom w:val="none" w:sz="0" w:space="0" w:color="auto"/>
            <w:right w:val="none" w:sz="0" w:space="0" w:color="auto"/>
          </w:divBdr>
        </w:div>
        <w:div w:id="597253616">
          <w:marLeft w:val="0"/>
          <w:marRight w:val="0"/>
          <w:marTop w:val="0"/>
          <w:marBottom w:val="0"/>
          <w:divBdr>
            <w:top w:val="none" w:sz="0" w:space="0" w:color="auto"/>
            <w:left w:val="none" w:sz="0" w:space="0" w:color="auto"/>
            <w:bottom w:val="none" w:sz="0" w:space="0" w:color="auto"/>
            <w:right w:val="none" w:sz="0" w:space="0" w:color="auto"/>
          </w:divBdr>
        </w:div>
        <w:div w:id="1631475007">
          <w:marLeft w:val="0"/>
          <w:marRight w:val="0"/>
          <w:marTop w:val="0"/>
          <w:marBottom w:val="0"/>
          <w:divBdr>
            <w:top w:val="none" w:sz="0" w:space="0" w:color="auto"/>
            <w:left w:val="none" w:sz="0" w:space="0" w:color="auto"/>
            <w:bottom w:val="none" w:sz="0" w:space="0" w:color="auto"/>
            <w:right w:val="none" w:sz="0" w:space="0" w:color="auto"/>
          </w:divBdr>
        </w:div>
        <w:div w:id="334233940">
          <w:marLeft w:val="0"/>
          <w:marRight w:val="0"/>
          <w:marTop w:val="0"/>
          <w:marBottom w:val="0"/>
          <w:divBdr>
            <w:top w:val="none" w:sz="0" w:space="0" w:color="auto"/>
            <w:left w:val="none" w:sz="0" w:space="0" w:color="auto"/>
            <w:bottom w:val="none" w:sz="0" w:space="0" w:color="auto"/>
            <w:right w:val="none" w:sz="0" w:space="0" w:color="auto"/>
          </w:divBdr>
          <w:divsChild>
            <w:div w:id="1838881830">
              <w:marLeft w:val="0"/>
              <w:marRight w:val="0"/>
              <w:marTop w:val="0"/>
              <w:marBottom w:val="0"/>
              <w:divBdr>
                <w:top w:val="none" w:sz="0" w:space="0" w:color="auto"/>
                <w:left w:val="none" w:sz="0" w:space="0" w:color="auto"/>
                <w:bottom w:val="none" w:sz="0" w:space="0" w:color="auto"/>
                <w:right w:val="none" w:sz="0" w:space="0" w:color="auto"/>
              </w:divBdr>
            </w:div>
            <w:div w:id="1582325093">
              <w:marLeft w:val="0"/>
              <w:marRight w:val="0"/>
              <w:marTop w:val="0"/>
              <w:marBottom w:val="0"/>
              <w:divBdr>
                <w:top w:val="none" w:sz="0" w:space="0" w:color="auto"/>
                <w:left w:val="none" w:sz="0" w:space="0" w:color="auto"/>
                <w:bottom w:val="none" w:sz="0" w:space="0" w:color="auto"/>
                <w:right w:val="none" w:sz="0" w:space="0" w:color="auto"/>
              </w:divBdr>
            </w:div>
          </w:divsChild>
        </w:div>
        <w:div w:id="1970696475">
          <w:marLeft w:val="0"/>
          <w:marRight w:val="0"/>
          <w:marTop w:val="0"/>
          <w:marBottom w:val="0"/>
          <w:divBdr>
            <w:top w:val="none" w:sz="0" w:space="0" w:color="auto"/>
            <w:left w:val="none" w:sz="0" w:space="0" w:color="auto"/>
            <w:bottom w:val="none" w:sz="0" w:space="0" w:color="auto"/>
            <w:right w:val="none" w:sz="0" w:space="0" w:color="auto"/>
          </w:divBdr>
        </w:div>
        <w:div w:id="1105999166">
          <w:marLeft w:val="0"/>
          <w:marRight w:val="0"/>
          <w:marTop w:val="0"/>
          <w:marBottom w:val="0"/>
          <w:divBdr>
            <w:top w:val="none" w:sz="0" w:space="0" w:color="auto"/>
            <w:left w:val="none" w:sz="0" w:space="0" w:color="auto"/>
            <w:bottom w:val="none" w:sz="0" w:space="0" w:color="auto"/>
            <w:right w:val="none" w:sz="0" w:space="0" w:color="auto"/>
          </w:divBdr>
        </w:div>
        <w:div w:id="399250715">
          <w:marLeft w:val="0"/>
          <w:marRight w:val="0"/>
          <w:marTop w:val="0"/>
          <w:marBottom w:val="0"/>
          <w:divBdr>
            <w:top w:val="none" w:sz="0" w:space="0" w:color="auto"/>
            <w:left w:val="none" w:sz="0" w:space="0" w:color="auto"/>
            <w:bottom w:val="none" w:sz="0" w:space="0" w:color="auto"/>
            <w:right w:val="none" w:sz="0" w:space="0" w:color="auto"/>
          </w:divBdr>
        </w:div>
        <w:div w:id="945424186">
          <w:marLeft w:val="0"/>
          <w:marRight w:val="0"/>
          <w:marTop w:val="0"/>
          <w:marBottom w:val="0"/>
          <w:divBdr>
            <w:top w:val="none" w:sz="0" w:space="0" w:color="auto"/>
            <w:left w:val="none" w:sz="0" w:space="0" w:color="auto"/>
            <w:bottom w:val="none" w:sz="0" w:space="0" w:color="auto"/>
            <w:right w:val="none" w:sz="0" w:space="0" w:color="auto"/>
          </w:divBdr>
        </w:div>
        <w:div w:id="1225337537">
          <w:marLeft w:val="0"/>
          <w:marRight w:val="0"/>
          <w:marTop w:val="0"/>
          <w:marBottom w:val="0"/>
          <w:divBdr>
            <w:top w:val="none" w:sz="0" w:space="0" w:color="auto"/>
            <w:left w:val="none" w:sz="0" w:space="0" w:color="auto"/>
            <w:bottom w:val="none" w:sz="0" w:space="0" w:color="auto"/>
            <w:right w:val="none" w:sz="0" w:space="0" w:color="auto"/>
          </w:divBdr>
        </w:div>
        <w:div w:id="1883205601">
          <w:marLeft w:val="0"/>
          <w:marRight w:val="0"/>
          <w:marTop w:val="0"/>
          <w:marBottom w:val="0"/>
          <w:divBdr>
            <w:top w:val="none" w:sz="0" w:space="0" w:color="auto"/>
            <w:left w:val="none" w:sz="0" w:space="0" w:color="auto"/>
            <w:bottom w:val="none" w:sz="0" w:space="0" w:color="auto"/>
            <w:right w:val="none" w:sz="0" w:space="0" w:color="auto"/>
          </w:divBdr>
          <w:divsChild>
            <w:div w:id="1197158004">
              <w:marLeft w:val="0"/>
              <w:marRight w:val="0"/>
              <w:marTop w:val="0"/>
              <w:marBottom w:val="0"/>
              <w:divBdr>
                <w:top w:val="none" w:sz="0" w:space="0" w:color="auto"/>
                <w:left w:val="none" w:sz="0" w:space="0" w:color="auto"/>
                <w:bottom w:val="none" w:sz="0" w:space="0" w:color="auto"/>
                <w:right w:val="none" w:sz="0" w:space="0" w:color="auto"/>
              </w:divBdr>
            </w:div>
            <w:div w:id="500776521">
              <w:marLeft w:val="0"/>
              <w:marRight w:val="0"/>
              <w:marTop w:val="0"/>
              <w:marBottom w:val="0"/>
              <w:divBdr>
                <w:top w:val="none" w:sz="0" w:space="0" w:color="auto"/>
                <w:left w:val="none" w:sz="0" w:space="0" w:color="auto"/>
                <w:bottom w:val="none" w:sz="0" w:space="0" w:color="auto"/>
                <w:right w:val="none" w:sz="0" w:space="0" w:color="auto"/>
              </w:divBdr>
            </w:div>
            <w:div w:id="45958776">
              <w:marLeft w:val="0"/>
              <w:marRight w:val="0"/>
              <w:marTop w:val="0"/>
              <w:marBottom w:val="0"/>
              <w:divBdr>
                <w:top w:val="none" w:sz="0" w:space="0" w:color="auto"/>
                <w:left w:val="none" w:sz="0" w:space="0" w:color="auto"/>
                <w:bottom w:val="none" w:sz="0" w:space="0" w:color="auto"/>
                <w:right w:val="none" w:sz="0" w:space="0" w:color="auto"/>
              </w:divBdr>
            </w:div>
            <w:div w:id="1158230626">
              <w:marLeft w:val="0"/>
              <w:marRight w:val="0"/>
              <w:marTop w:val="0"/>
              <w:marBottom w:val="0"/>
              <w:divBdr>
                <w:top w:val="none" w:sz="0" w:space="0" w:color="auto"/>
                <w:left w:val="none" w:sz="0" w:space="0" w:color="auto"/>
                <w:bottom w:val="none" w:sz="0" w:space="0" w:color="auto"/>
                <w:right w:val="none" w:sz="0" w:space="0" w:color="auto"/>
              </w:divBdr>
            </w:div>
          </w:divsChild>
        </w:div>
        <w:div w:id="2003241431">
          <w:marLeft w:val="0"/>
          <w:marRight w:val="0"/>
          <w:marTop w:val="0"/>
          <w:marBottom w:val="0"/>
          <w:divBdr>
            <w:top w:val="none" w:sz="0" w:space="0" w:color="auto"/>
            <w:left w:val="none" w:sz="0" w:space="0" w:color="auto"/>
            <w:bottom w:val="none" w:sz="0" w:space="0" w:color="auto"/>
            <w:right w:val="none" w:sz="0" w:space="0" w:color="auto"/>
          </w:divBdr>
          <w:divsChild>
            <w:div w:id="1635334790">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28923299">
              <w:marLeft w:val="0"/>
              <w:marRight w:val="0"/>
              <w:marTop w:val="0"/>
              <w:marBottom w:val="0"/>
              <w:divBdr>
                <w:top w:val="none" w:sz="0" w:space="0" w:color="auto"/>
                <w:left w:val="none" w:sz="0" w:space="0" w:color="auto"/>
                <w:bottom w:val="none" w:sz="0" w:space="0" w:color="auto"/>
                <w:right w:val="none" w:sz="0" w:space="0" w:color="auto"/>
              </w:divBdr>
            </w:div>
          </w:divsChild>
        </w:div>
        <w:div w:id="1338926584">
          <w:marLeft w:val="0"/>
          <w:marRight w:val="0"/>
          <w:marTop w:val="0"/>
          <w:marBottom w:val="0"/>
          <w:divBdr>
            <w:top w:val="none" w:sz="0" w:space="0" w:color="auto"/>
            <w:left w:val="none" w:sz="0" w:space="0" w:color="auto"/>
            <w:bottom w:val="none" w:sz="0" w:space="0" w:color="auto"/>
            <w:right w:val="none" w:sz="0" w:space="0" w:color="auto"/>
          </w:divBdr>
          <w:divsChild>
            <w:div w:id="231893168">
              <w:marLeft w:val="0"/>
              <w:marRight w:val="0"/>
              <w:marTop w:val="0"/>
              <w:marBottom w:val="0"/>
              <w:divBdr>
                <w:top w:val="none" w:sz="0" w:space="0" w:color="auto"/>
                <w:left w:val="none" w:sz="0" w:space="0" w:color="auto"/>
                <w:bottom w:val="none" w:sz="0" w:space="0" w:color="auto"/>
                <w:right w:val="none" w:sz="0" w:space="0" w:color="auto"/>
              </w:divBdr>
            </w:div>
          </w:divsChild>
        </w:div>
        <w:div w:id="691222349">
          <w:marLeft w:val="0"/>
          <w:marRight w:val="0"/>
          <w:marTop w:val="0"/>
          <w:marBottom w:val="0"/>
          <w:divBdr>
            <w:top w:val="none" w:sz="0" w:space="0" w:color="auto"/>
            <w:left w:val="none" w:sz="0" w:space="0" w:color="auto"/>
            <w:bottom w:val="none" w:sz="0" w:space="0" w:color="auto"/>
            <w:right w:val="none" w:sz="0" w:space="0" w:color="auto"/>
          </w:divBdr>
          <w:divsChild>
            <w:div w:id="1836795357">
              <w:marLeft w:val="0"/>
              <w:marRight w:val="0"/>
              <w:marTop w:val="0"/>
              <w:marBottom w:val="0"/>
              <w:divBdr>
                <w:top w:val="none" w:sz="0" w:space="0" w:color="auto"/>
                <w:left w:val="none" w:sz="0" w:space="0" w:color="auto"/>
                <w:bottom w:val="none" w:sz="0" w:space="0" w:color="auto"/>
                <w:right w:val="none" w:sz="0" w:space="0" w:color="auto"/>
              </w:divBdr>
            </w:div>
            <w:div w:id="1350643282">
              <w:marLeft w:val="0"/>
              <w:marRight w:val="0"/>
              <w:marTop w:val="0"/>
              <w:marBottom w:val="0"/>
              <w:divBdr>
                <w:top w:val="none" w:sz="0" w:space="0" w:color="auto"/>
                <w:left w:val="none" w:sz="0" w:space="0" w:color="auto"/>
                <w:bottom w:val="none" w:sz="0" w:space="0" w:color="auto"/>
                <w:right w:val="none" w:sz="0" w:space="0" w:color="auto"/>
              </w:divBdr>
            </w:div>
            <w:div w:id="82458878">
              <w:marLeft w:val="0"/>
              <w:marRight w:val="0"/>
              <w:marTop w:val="0"/>
              <w:marBottom w:val="0"/>
              <w:divBdr>
                <w:top w:val="none" w:sz="0" w:space="0" w:color="auto"/>
                <w:left w:val="none" w:sz="0" w:space="0" w:color="auto"/>
                <w:bottom w:val="none" w:sz="0" w:space="0" w:color="auto"/>
                <w:right w:val="none" w:sz="0" w:space="0" w:color="auto"/>
              </w:divBdr>
            </w:div>
            <w:div w:id="1877306597">
              <w:marLeft w:val="0"/>
              <w:marRight w:val="0"/>
              <w:marTop w:val="0"/>
              <w:marBottom w:val="0"/>
              <w:divBdr>
                <w:top w:val="none" w:sz="0" w:space="0" w:color="auto"/>
                <w:left w:val="none" w:sz="0" w:space="0" w:color="auto"/>
                <w:bottom w:val="none" w:sz="0" w:space="0" w:color="auto"/>
                <w:right w:val="none" w:sz="0" w:space="0" w:color="auto"/>
              </w:divBdr>
            </w:div>
          </w:divsChild>
        </w:div>
        <w:div w:id="1916160754">
          <w:marLeft w:val="0"/>
          <w:marRight w:val="0"/>
          <w:marTop w:val="0"/>
          <w:marBottom w:val="0"/>
          <w:divBdr>
            <w:top w:val="none" w:sz="0" w:space="0" w:color="auto"/>
            <w:left w:val="none" w:sz="0" w:space="0" w:color="auto"/>
            <w:bottom w:val="none" w:sz="0" w:space="0" w:color="auto"/>
            <w:right w:val="none" w:sz="0" w:space="0" w:color="auto"/>
          </w:divBdr>
          <w:divsChild>
            <w:div w:id="1050500098">
              <w:marLeft w:val="0"/>
              <w:marRight w:val="0"/>
              <w:marTop w:val="0"/>
              <w:marBottom w:val="0"/>
              <w:divBdr>
                <w:top w:val="none" w:sz="0" w:space="0" w:color="auto"/>
                <w:left w:val="none" w:sz="0" w:space="0" w:color="auto"/>
                <w:bottom w:val="none" w:sz="0" w:space="0" w:color="auto"/>
                <w:right w:val="none" w:sz="0" w:space="0" w:color="auto"/>
              </w:divBdr>
            </w:div>
            <w:div w:id="1631354671">
              <w:marLeft w:val="0"/>
              <w:marRight w:val="0"/>
              <w:marTop w:val="0"/>
              <w:marBottom w:val="0"/>
              <w:divBdr>
                <w:top w:val="none" w:sz="0" w:space="0" w:color="auto"/>
                <w:left w:val="none" w:sz="0" w:space="0" w:color="auto"/>
                <w:bottom w:val="none" w:sz="0" w:space="0" w:color="auto"/>
                <w:right w:val="none" w:sz="0" w:space="0" w:color="auto"/>
              </w:divBdr>
            </w:div>
            <w:div w:id="1435442348">
              <w:marLeft w:val="0"/>
              <w:marRight w:val="0"/>
              <w:marTop w:val="0"/>
              <w:marBottom w:val="0"/>
              <w:divBdr>
                <w:top w:val="none" w:sz="0" w:space="0" w:color="auto"/>
                <w:left w:val="none" w:sz="0" w:space="0" w:color="auto"/>
                <w:bottom w:val="none" w:sz="0" w:space="0" w:color="auto"/>
                <w:right w:val="none" w:sz="0" w:space="0" w:color="auto"/>
              </w:divBdr>
            </w:div>
            <w:div w:id="140198474">
              <w:marLeft w:val="0"/>
              <w:marRight w:val="0"/>
              <w:marTop w:val="0"/>
              <w:marBottom w:val="0"/>
              <w:divBdr>
                <w:top w:val="none" w:sz="0" w:space="0" w:color="auto"/>
                <w:left w:val="none" w:sz="0" w:space="0" w:color="auto"/>
                <w:bottom w:val="none" w:sz="0" w:space="0" w:color="auto"/>
                <w:right w:val="none" w:sz="0" w:space="0" w:color="auto"/>
              </w:divBdr>
            </w:div>
            <w:div w:id="827021014">
              <w:marLeft w:val="0"/>
              <w:marRight w:val="0"/>
              <w:marTop w:val="0"/>
              <w:marBottom w:val="0"/>
              <w:divBdr>
                <w:top w:val="none" w:sz="0" w:space="0" w:color="auto"/>
                <w:left w:val="none" w:sz="0" w:space="0" w:color="auto"/>
                <w:bottom w:val="none" w:sz="0" w:space="0" w:color="auto"/>
                <w:right w:val="none" w:sz="0" w:space="0" w:color="auto"/>
              </w:divBdr>
            </w:div>
          </w:divsChild>
        </w:div>
        <w:div w:id="1405647359">
          <w:marLeft w:val="0"/>
          <w:marRight w:val="0"/>
          <w:marTop w:val="0"/>
          <w:marBottom w:val="0"/>
          <w:divBdr>
            <w:top w:val="none" w:sz="0" w:space="0" w:color="auto"/>
            <w:left w:val="none" w:sz="0" w:space="0" w:color="auto"/>
            <w:bottom w:val="none" w:sz="0" w:space="0" w:color="auto"/>
            <w:right w:val="none" w:sz="0" w:space="0" w:color="auto"/>
          </w:divBdr>
        </w:div>
        <w:div w:id="1762486056">
          <w:marLeft w:val="0"/>
          <w:marRight w:val="0"/>
          <w:marTop w:val="0"/>
          <w:marBottom w:val="0"/>
          <w:divBdr>
            <w:top w:val="none" w:sz="0" w:space="0" w:color="auto"/>
            <w:left w:val="none" w:sz="0" w:space="0" w:color="auto"/>
            <w:bottom w:val="none" w:sz="0" w:space="0" w:color="auto"/>
            <w:right w:val="none" w:sz="0" w:space="0" w:color="auto"/>
          </w:divBdr>
        </w:div>
        <w:div w:id="511645339">
          <w:marLeft w:val="0"/>
          <w:marRight w:val="0"/>
          <w:marTop w:val="0"/>
          <w:marBottom w:val="0"/>
          <w:divBdr>
            <w:top w:val="none" w:sz="0" w:space="0" w:color="auto"/>
            <w:left w:val="none" w:sz="0" w:space="0" w:color="auto"/>
            <w:bottom w:val="none" w:sz="0" w:space="0" w:color="auto"/>
            <w:right w:val="none" w:sz="0" w:space="0" w:color="auto"/>
          </w:divBdr>
        </w:div>
        <w:div w:id="1322080868">
          <w:marLeft w:val="0"/>
          <w:marRight w:val="0"/>
          <w:marTop w:val="0"/>
          <w:marBottom w:val="0"/>
          <w:divBdr>
            <w:top w:val="none" w:sz="0" w:space="0" w:color="auto"/>
            <w:left w:val="none" w:sz="0" w:space="0" w:color="auto"/>
            <w:bottom w:val="none" w:sz="0" w:space="0" w:color="auto"/>
            <w:right w:val="none" w:sz="0" w:space="0" w:color="auto"/>
          </w:divBdr>
        </w:div>
        <w:div w:id="1569419839">
          <w:marLeft w:val="0"/>
          <w:marRight w:val="0"/>
          <w:marTop w:val="0"/>
          <w:marBottom w:val="0"/>
          <w:divBdr>
            <w:top w:val="none" w:sz="0" w:space="0" w:color="auto"/>
            <w:left w:val="none" w:sz="0" w:space="0" w:color="auto"/>
            <w:bottom w:val="none" w:sz="0" w:space="0" w:color="auto"/>
            <w:right w:val="none" w:sz="0" w:space="0" w:color="auto"/>
          </w:divBdr>
        </w:div>
        <w:div w:id="2013412576">
          <w:marLeft w:val="0"/>
          <w:marRight w:val="0"/>
          <w:marTop w:val="0"/>
          <w:marBottom w:val="0"/>
          <w:divBdr>
            <w:top w:val="none" w:sz="0" w:space="0" w:color="auto"/>
            <w:left w:val="none" w:sz="0" w:space="0" w:color="auto"/>
            <w:bottom w:val="none" w:sz="0" w:space="0" w:color="auto"/>
            <w:right w:val="none" w:sz="0" w:space="0" w:color="auto"/>
          </w:divBdr>
        </w:div>
        <w:div w:id="169881589">
          <w:marLeft w:val="0"/>
          <w:marRight w:val="0"/>
          <w:marTop w:val="0"/>
          <w:marBottom w:val="0"/>
          <w:divBdr>
            <w:top w:val="none" w:sz="0" w:space="0" w:color="auto"/>
            <w:left w:val="none" w:sz="0" w:space="0" w:color="auto"/>
            <w:bottom w:val="none" w:sz="0" w:space="0" w:color="auto"/>
            <w:right w:val="none" w:sz="0" w:space="0" w:color="auto"/>
          </w:divBdr>
        </w:div>
        <w:div w:id="1927566972">
          <w:marLeft w:val="0"/>
          <w:marRight w:val="0"/>
          <w:marTop w:val="0"/>
          <w:marBottom w:val="0"/>
          <w:divBdr>
            <w:top w:val="none" w:sz="0" w:space="0" w:color="auto"/>
            <w:left w:val="none" w:sz="0" w:space="0" w:color="auto"/>
            <w:bottom w:val="none" w:sz="0" w:space="0" w:color="auto"/>
            <w:right w:val="none" w:sz="0" w:space="0" w:color="auto"/>
          </w:divBdr>
        </w:div>
        <w:div w:id="1943955595">
          <w:marLeft w:val="0"/>
          <w:marRight w:val="0"/>
          <w:marTop w:val="0"/>
          <w:marBottom w:val="0"/>
          <w:divBdr>
            <w:top w:val="none" w:sz="0" w:space="0" w:color="auto"/>
            <w:left w:val="none" w:sz="0" w:space="0" w:color="auto"/>
            <w:bottom w:val="none" w:sz="0" w:space="0" w:color="auto"/>
            <w:right w:val="none" w:sz="0" w:space="0" w:color="auto"/>
          </w:divBdr>
        </w:div>
        <w:div w:id="838884476">
          <w:marLeft w:val="0"/>
          <w:marRight w:val="0"/>
          <w:marTop w:val="0"/>
          <w:marBottom w:val="0"/>
          <w:divBdr>
            <w:top w:val="none" w:sz="0" w:space="0" w:color="auto"/>
            <w:left w:val="none" w:sz="0" w:space="0" w:color="auto"/>
            <w:bottom w:val="none" w:sz="0" w:space="0" w:color="auto"/>
            <w:right w:val="none" w:sz="0" w:space="0" w:color="auto"/>
          </w:divBdr>
        </w:div>
        <w:div w:id="775060579">
          <w:marLeft w:val="0"/>
          <w:marRight w:val="0"/>
          <w:marTop w:val="0"/>
          <w:marBottom w:val="0"/>
          <w:divBdr>
            <w:top w:val="none" w:sz="0" w:space="0" w:color="auto"/>
            <w:left w:val="none" w:sz="0" w:space="0" w:color="auto"/>
            <w:bottom w:val="none" w:sz="0" w:space="0" w:color="auto"/>
            <w:right w:val="none" w:sz="0" w:space="0" w:color="auto"/>
          </w:divBdr>
        </w:div>
        <w:div w:id="461004976">
          <w:marLeft w:val="0"/>
          <w:marRight w:val="0"/>
          <w:marTop w:val="0"/>
          <w:marBottom w:val="0"/>
          <w:divBdr>
            <w:top w:val="none" w:sz="0" w:space="0" w:color="auto"/>
            <w:left w:val="none" w:sz="0" w:space="0" w:color="auto"/>
            <w:bottom w:val="none" w:sz="0" w:space="0" w:color="auto"/>
            <w:right w:val="none" w:sz="0" w:space="0" w:color="auto"/>
          </w:divBdr>
        </w:div>
        <w:div w:id="1988433723">
          <w:marLeft w:val="0"/>
          <w:marRight w:val="0"/>
          <w:marTop w:val="0"/>
          <w:marBottom w:val="0"/>
          <w:divBdr>
            <w:top w:val="none" w:sz="0" w:space="0" w:color="auto"/>
            <w:left w:val="none" w:sz="0" w:space="0" w:color="auto"/>
            <w:bottom w:val="none" w:sz="0" w:space="0" w:color="auto"/>
            <w:right w:val="none" w:sz="0" w:space="0" w:color="auto"/>
          </w:divBdr>
        </w:div>
        <w:div w:id="829832551">
          <w:marLeft w:val="0"/>
          <w:marRight w:val="0"/>
          <w:marTop w:val="0"/>
          <w:marBottom w:val="0"/>
          <w:divBdr>
            <w:top w:val="none" w:sz="0" w:space="0" w:color="auto"/>
            <w:left w:val="none" w:sz="0" w:space="0" w:color="auto"/>
            <w:bottom w:val="none" w:sz="0" w:space="0" w:color="auto"/>
            <w:right w:val="none" w:sz="0" w:space="0" w:color="auto"/>
          </w:divBdr>
        </w:div>
        <w:div w:id="1134910490">
          <w:marLeft w:val="0"/>
          <w:marRight w:val="0"/>
          <w:marTop w:val="0"/>
          <w:marBottom w:val="0"/>
          <w:divBdr>
            <w:top w:val="none" w:sz="0" w:space="0" w:color="auto"/>
            <w:left w:val="none" w:sz="0" w:space="0" w:color="auto"/>
            <w:bottom w:val="none" w:sz="0" w:space="0" w:color="auto"/>
            <w:right w:val="none" w:sz="0" w:space="0" w:color="auto"/>
          </w:divBdr>
        </w:div>
        <w:div w:id="1289779522">
          <w:marLeft w:val="0"/>
          <w:marRight w:val="0"/>
          <w:marTop w:val="0"/>
          <w:marBottom w:val="0"/>
          <w:divBdr>
            <w:top w:val="none" w:sz="0" w:space="0" w:color="auto"/>
            <w:left w:val="none" w:sz="0" w:space="0" w:color="auto"/>
            <w:bottom w:val="none" w:sz="0" w:space="0" w:color="auto"/>
            <w:right w:val="none" w:sz="0" w:space="0" w:color="auto"/>
          </w:divBdr>
          <w:divsChild>
            <w:div w:id="1885679388">
              <w:marLeft w:val="0"/>
              <w:marRight w:val="0"/>
              <w:marTop w:val="0"/>
              <w:marBottom w:val="0"/>
              <w:divBdr>
                <w:top w:val="none" w:sz="0" w:space="0" w:color="auto"/>
                <w:left w:val="none" w:sz="0" w:space="0" w:color="auto"/>
                <w:bottom w:val="none" w:sz="0" w:space="0" w:color="auto"/>
                <w:right w:val="none" w:sz="0" w:space="0" w:color="auto"/>
              </w:divBdr>
            </w:div>
            <w:div w:id="3629565">
              <w:marLeft w:val="0"/>
              <w:marRight w:val="0"/>
              <w:marTop w:val="0"/>
              <w:marBottom w:val="0"/>
              <w:divBdr>
                <w:top w:val="none" w:sz="0" w:space="0" w:color="auto"/>
                <w:left w:val="none" w:sz="0" w:space="0" w:color="auto"/>
                <w:bottom w:val="none" w:sz="0" w:space="0" w:color="auto"/>
                <w:right w:val="none" w:sz="0" w:space="0" w:color="auto"/>
              </w:divBdr>
            </w:div>
            <w:div w:id="1254314759">
              <w:marLeft w:val="0"/>
              <w:marRight w:val="0"/>
              <w:marTop w:val="0"/>
              <w:marBottom w:val="0"/>
              <w:divBdr>
                <w:top w:val="none" w:sz="0" w:space="0" w:color="auto"/>
                <w:left w:val="none" w:sz="0" w:space="0" w:color="auto"/>
                <w:bottom w:val="none" w:sz="0" w:space="0" w:color="auto"/>
                <w:right w:val="none" w:sz="0" w:space="0" w:color="auto"/>
              </w:divBdr>
            </w:div>
            <w:div w:id="1682586901">
              <w:marLeft w:val="0"/>
              <w:marRight w:val="0"/>
              <w:marTop w:val="0"/>
              <w:marBottom w:val="0"/>
              <w:divBdr>
                <w:top w:val="none" w:sz="0" w:space="0" w:color="auto"/>
                <w:left w:val="none" w:sz="0" w:space="0" w:color="auto"/>
                <w:bottom w:val="none" w:sz="0" w:space="0" w:color="auto"/>
                <w:right w:val="none" w:sz="0" w:space="0" w:color="auto"/>
              </w:divBdr>
            </w:div>
            <w:div w:id="1501851926">
              <w:marLeft w:val="0"/>
              <w:marRight w:val="0"/>
              <w:marTop w:val="0"/>
              <w:marBottom w:val="0"/>
              <w:divBdr>
                <w:top w:val="none" w:sz="0" w:space="0" w:color="auto"/>
                <w:left w:val="none" w:sz="0" w:space="0" w:color="auto"/>
                <w:bottom w:val="none" w:sz="0" w:space="0" w:color="auto"/>
                <w:right w:val="none" w:sz="0" w:space="0" w:color="auto"/>
              </w:divBdr>
            </w:div>
            <w:div w:id="178004643">
              <w:marLeft w:val="0"/>
              <w:marRight w:val="0"/>
              <w:marTop w:val="0"/>
              <w:marBottom w:val="0"/>
              <w:divBdr>
                <w:top w:val="none" w:sz="0" w:space="0" w:color="auto"/>
                <w:left w:val="none" w:sz="0" w:space="0" w:color="auto"/>
                <w:bottom w:val="none" w:sz="0" w:space="0" w:color="auto"/>
                <w:right w:val="none" w:sz="0" w:space="0" w:color="auto"/>
              </w:divBdr>
            </w:div>
          </w:divsChild>
        </w:div>
        <w:div w:id="1685473236">
          <w:marLeft w:val="0"/>
          <w:marRight w:val="0"/>
          <w:marTop w:val="0"/>
          <w:marBottom w:val="0"/>
          <w:divBdr>
            <w:top w:val="none" w:sz="0" w:space="0" w:color="auto"/>
            <w:left w:val="none" w:sz="0" w:space="0" w:color="auto"/>
            <w:bottom w:val="none" w:sz="0" w:space="0" w:color="auto"/>
            <w:right w:val="none" w:sz="0" w:space="0" w:color="auto"/>
          </w:divBdr>
          <w:divsChild>
            <w:div w:id="179589207">
              <w:marLeft w:val="0"/>
              <w:marRight w:val="0"/>
              <w:marTop w:val="0"/>
              <w:marBottom w:val="0"/>
              <w:divBdr>
                <w:top w:val="none" w:sz="0" w:space="0" w:color="auto"/>
                <w:left w:val="none" w:sz="0" w:space="0" w:color="auto"/>
                <w:bottom w:val="none" w:sz="0" w:space="0" w:color="auto"/>
                <w:right w:val="none" w:sz="0" w:space="0" w:color="auto"/>
              </w:divBdr>
            </w:div>
            <w:div w:id="1153567079">
              <w:marLeft w:val="0"/>
              <w:marRight w:val="0"/>
              <w:marTop w:val="0"/>
              <w:marBottom w:val="0"/>
              <w:divBdr>
                <w:top w:val="none" w:sz="0" w:space="0" w:color="auto"/>
                <w:left w:val="none" w:sz="0" w:space="0" w:color="auto"/>
                <w:bottom w:val="none" w:sz="0" w:space="0" w:color="auto"/>
                <w:right w:val="none" w:sz="0" w:space="0" w:color="auto"/>
              </w:divBdr>
            </w:div>
            <w:div w:id="941453352">
              <w:marLeft w:val="0"/>
              <w:marRight w:val="0"/>
              <w:marTop w:val="0"/>
              <w:marBottom w:val="0"/>
              <w:divBdr>
                <w:top w:val="none" w:sz="0" w:space="0" w:color="auto"/>
                <w:left w:val="none" w:sz="0" w:space="0" w:color="auto"/>
                <w:bottom w:val="none" w:sz="0" w:space="0" w:color="auto"/>
                <w:right w:val="none" w:sz="0" w:space="0" w:color="auto"/>
              </w:divBdr>
            </w:div>
            <w:div w:id="1941601882">
              <w:marLeft w:val="0"/>
              <w:marRight w:val="0"/>
              <w:marTop w:val="0"/>
              <w:marBottom w:val="0"/>
              <w:divBdr>
                <w:top w:val="none" w:sz="0" w:space="0" w:color="auto"/>
                <w:left w:val="none" w:sz="0" w:space="0" w:color="auto"/>
                <w:bottom w:val="none" w:sz="0" w:space="0" w:color="auto"/>
                <w:right w:val="none" w:sz="0" w:space="0" w:color="auto"/>
              </w:divBdr>
            </w:div>
            <w:div w:id="1835487118">
              <w:marLeft w:val="0"/>
              <w:marRight w:val="0"/>
              <w:marTop w:val="0"/>
              <w:marBottom w:val="0"/>
              <w:divBdr>
                <w:top w:val="none" w:sz="0" w:space="0" w:color="auto"/>
                <w:left w:val="none" w:sz="0" w:space="0" w:color="auto"/>
                <w:bottom w:val="none" w:sz="0" w:space="0" w:color="auto"/>
                <w:right w:val="none" w:sz="0" w:space="0" w:color="auto"/>
              </w:divBdr>
            </w:div>
            <w:div w:id="596645138">
              <w:marLeft w:val="0"/>
              <w:marRight w:val="0"/>
              <w:marTop w:val="0"/>
              <w:marBottom w:val="0"/>
              <w:divBdr>
                <w:top w:val="none" w:sz="0" w:space="0" w:color="auto"/>
                <w:left w:val="none" w:sz="0" w:space="0" w:color="auto"/>
                <w:bottom w:val="none" w:sz="0" w:space="0" w:color="auto"/>
                <w:right w:val="none" w:sz="0" w:space="0" w:color="auto"/>
              </w:divBdr>
            </w:div>
          </w:divsChild>
        </w:div>
        <w:div w:id="646013325">
          <w:marLeft w:val="0"/>
          <w:marRight w:val="0"/>
          <w:marTop w:val="0"/>
          <w:marBottom w:val="0"/>
          <w:divBdr>
            <w:top w:val="none" w:sz="0" w:space="0" w:color="auto"/>
            <w:left w:val="none" w:sz="0" w:space="0" w:color="auto"/>
            <w:bottom w:val="none" w:sz="0" w:space="0" w:color="auto"/>
            <w:right w:val="none" w:sz="0" w:space="0" w:color="auto"/>
          </w:divBdr>
          <w:divsChild>
            <w:div w:id="1770420103">
              <w:marLeft w:val="0"/>
              <w:marRight w:val="0"/>
              <w:marTop w:val="0"/>
              <w:marBottom w:val="0"/>
              <w:divBdr>
                <w:top w:val="none" w:sz="0" w:space="0" w:color="auto"/>
                <w:left w:val="none" w:sz="0" w:space="0" w:color="auto"/>
                <w:bottom w:val="none" w:sz="0" w:space="0" w:color="auto"/>
                <w:right w:val="none" w:sz="0" w:space="0" w:color="auto"/>
              </w:divBdr>
            </w:div>
            <w:div w:id="1459059662">
              <w:marLeft w:val="0"/>
              <w:marRight w:val="0"/>
              <w:marTop w:val="0"/>
              <w:marBottom w:val="0"/>
              <w:divBdr>
                <w:top w:val="none" w:sz="0" w:space="0" w:color="auto"/>
                <w:left w:val="none" w:sz="0" w:space="0" w:color="auto"/>
                <w:bottom w:val="none" w:sz="0" w:space="0" w:color="auto"/>
                <w:right w:val="none" w:sz="0" w:space="0" w:color="auto"/>
              </w:divBdr>
            </w:div>
            <w:div w:id="799107474">
              <w:marLeft w:val="0"/>
              <w:marRight w:val="0"/>
              <w:marTop w:val="0"/>
              <w:marBottom w:val="0"/>
              <w:divBdr>
                <w:top w:val="none" w:sz="0" w:space="0" w:color="auto"/>
                <w:left w:val="none" w:sz="0" w:space="0" w:color="auto"/>
                <w:bottom w:val="none" w:sz="0" w:space="0" w:color="auto"/>
                <w:right w:val="none" w:sz="0" w:space="0" w:color="auto"/>
              </w:divBdr>
            </w:div>
            <w:div w:id="686323113">
              <w:marLeft w:val="0"/>
              <w:marRight w:val="0"/>
              <w:marTop w:val="0"/>
              <w:marBottom w:val="0"/>
              <w:divBdr>
                <w:top w:val="none" w:sz="0" w:space="0" w:color="auto"/>
                <w:left w:val="none" w:sz="0" w:space="0" w:color="auto"/>
                <w:bottom w:val="none" w:sz="0" w:space="0" w:color="auto"/>
                <w:right w:val="none" w:sz="0" w:space="0" w:color="auto"/>
              </w:divBdr>
            </w:div>
            <w:div w:id="286357177">
              <w:marLeft w:val="0"/>
              <w:marRight w:val="0"/>
              <w:marTop w:val="0"/>
              <w:marBottom w:val="0"/>
              <w:divBdr>
                <w:top w:val="none" w:sz="0" w:space="0" w:color="auto"/>
                <w:left w:val="none" w:sz="0" w:space="0" w:color="auto"/>
                <w:bottom w:val="none" w:sz="0" w:space="0" w:color="auto"/>
                <w:right w:val="none" w:sz="0" w:space="0" w:color="auto"/>
              </w:divBdr>
            </w:div>
            <w:div w:id="1354190904">
              <w:marLeft w:val="0"/>
              <w:marRight w:val="0"/>
              <w:marTop w:val="0"/>
              <w:marBottom w:val="0"/>
              <w:divBdr>
                <w:top w:val="none" w:sz="0" w:space="0" w:color="auto"/>
                <w:left w:val="none" w:sz="0" w:space="0" w:color="auto"/>
                <w:bottom w:val="none" w:sz="0" w:space="0" w:color="auto"/>
                <w:right w:val="none" w:sz="0" w:space="0" w:color="auto"/>
              </w:divBdr>
            </w:div>
          </w:divsChild>
        </w:div>
        <w:div w:id="302975634">
          <w:marLeft w:val="0"/>
          <w:marRight w:val="0"/>
          <w:marTop w:val="0"/>
          <w:marBottom w:val="0"/>
          <w:divBdr>
            <w:top w:val="none" w:sz="0" w:space="0" w:color="auto"/>
            <w:left w:val="none" w:sz="0" w:space="0" w:color="auto"/>
            <w:bottom w:val="none" w:sz="0" w:space="0" w:color="auto"/>
            <w:right w:val="none" w:sz="0" w:space="0" w:color="auto"/>
          </w:divBdr>
        </w:div>
        <w:div w:id="398482513">
          <w:marLeft w:val="0"/>
          <w:marRight w:val="0"/>
          <w:marTop w:val="0"/>
          <w:marBottom w:val="0"/>
          <w:divBdr>
            <w:top w:val="none" w:sz="0" w:space="0" w:color="auto"/>
            <w:left w:val="none" w:sz="0" w:space="0" w:color="auto"/>
            <w:bottom w:val="none" w:sz="0" w:space="0" w:color="auto"/>
            <w:right w:val="none" w:sz="0" w:space="0" w:color="auto"/>
          </w:divBdr>
        </w:div>
        <w:div w:id="1076435683">
          <w:marLeft w:val="0"/>
          <w:marRight w:val="0"/>
          <w:marTop w:val="0"/>
          <w:marBottom w:val="0"/>
          <w:divBdr>
            <w:top w:val="none" w:sz="0" w:space="0" w:color="auto"/>
            <w:left w:val="none" w:sz="0" w:space="0" w:color="auto"/>
            <w:bottom w:val="none" w:sz="0" w:space="0" w:color="auto"/>
            <w:right w:val="none" w:sz="0" w:space="0" w:color="auto"/>
          </w:divBdr>
        </w:div>
        <w:div w:id="1975214634">
          <w:marLeft w:val="0"/>
          <w:marRight w:val="0"/>
          <w:marTop w:val="0"/>
          <w:marBottom w:val="0"/>
          <w:divBdr>
            <w:top w:val="none" w:sz="0" w:space="0" w:color="auto"/>
            <w:left w:val="none" w:sz="0" w:space="0" w:color="auto"/>
            <w:bottom w:val="none" w:sz="0" w:space="0" w:color="auto"/>
            <w:right w:val="none" w:sz="0" w:space="0" w:color="auto"/>
          </w:divBdr>
        </w:div>
        <w:div w:id="233664764">
          <w:marLeft w:val="0"/>
          <w:marRight w:val="0"/>
          <w:marTop w:val="0"/>
          <w:marBottom w:val="0"/>
          <w:divBdr>
            <w:top w:val="none" w:sz="0" w:space="0" w:color="auto"/>
            <w:left w:val="none" w:sz="0" w:space="0" w:color="auto"/>
            <w:bottom w:val="none" w:sz="0" w:space="0" w:color="auto"/>
            <w:right w:val="none" w:sz="0" w:space="0" w:color="auto"/>
          </w:divBdr>
        </w:div>
        <w:div w:id="197164057">
          <w:marLeft w:val="0"/>
          <w:marRight w:val="0"/>
          <w:marTop w:val="0"/>
          <w:marBottom w:val="0"/>
          <w:divBdr>
            <w:top w:val="none" w:sz="0" w:space="0" w:color="auto"/>
            <w:left w:val="none" w:sz="0" w:space="0" w:color="auto"/>
            <w:bottom w:val="none" w:sz="0" w:space="0" w:color="auto"/>
            <w:right w:val="none" w:sz="0" w:space="0" w:color="auto"/>
          </w:divBdr>
        </w:div>
        <w:div w:id="2093575117">
          <w:marLeft w:val="0"/>
          <w:marRight w:val="0"/>
          <w:marTop w:val="0"/>
          <w:marBottom w:val="0"/>
          <w:divBdr>
            <w:top w:val="none" w:sz="0" w:space="0" w:color="auto"/>
            <w:left w:val="none" w:sz="0" w:space="0" w:color="auto"/>
            <w:bottom w:val="none" w:sz="0" w:space="0" w:color="auto"/>
            <w:right w:val="none" w:sz="0" w:space="0" w:color="auto"/>
          </w:divBdr>
        </w:div>
        <w:div w:id="843788713">
          <w:marLeft w:val="0"/>
          <w:marRight w:val="0"/>
          <w:marTop w:val="0"/>
          <w:marBottom w:val="0"/>
          <w:divBdr>
            <w:top w:val="none" w:sz="0" w:space="0" w:color="auto"/>
            <w:left w:val="none" w:sz="0" w:space="0" w:color="auto"/>
            <w:bottom w:val="none" w:sz="0" w:space="0" w:color="auto"/>
            <w:right w:val="none" w:sz="0" w:space="0" w:color="auto"/>
          </w:divBdr>
        </w:div>
        <w:div w:id="878861853">
          <w:marLeft w:val="0"/>
          <w:marRight w:val="0"/>
          <w:marTop w:val="0"/>
          <w:marBottom w:val="0"/>
          <w:divBdr>
            <w:top w:val="none" w:sz="0" w:space="0" w:color="auto"/>
            <w:left w:val="none" w:sz="0" w:space="0" w:color="auto"/>
            <w:bottom w:val="none" w:sz="0" w:space="0" w:color="auto"/>
            <w:right w:val="none" w:sz="0" w:space="0" w:color="auto"/>
          </w:divBdr>
        </w:div>
        <w:div w:id="881021651">
          <w:marLeft w:val="0"/>
          <w:marRight w:val="0"/>
          <w:marTop w:val="0"/>
          <w:marBottom w:val="0"/>
          <w:divBdr>
            <w:top w:val="none" w:sz="0" w:space="0" w:color="auto"/>
            <w:left w:val="none" w:sz="0" w:space="0" w:color="auto"/>
            <w:bottom w:val="none" w:sz="0" w:space="0" w:color="auto"/>
            <w:right w:val="none" w:sz="0" w:space="0" w:color="auto"/>
          </w:divBdr>
        </w:div>
        <w:div w:id="348066052">
          <w:marLeft w:val="0"/>
          <w:marRight w:val="0"/>
          <w:marTop w:val="0"/>
          <w:marBottom w:val="0"/>
          <w:divBdr>
            <w:top w:val="none" w:sz="0" w:space="0" w:color="auto"/>
            <w:left w:val="none" w:sz="0" w:space="0" w:color="auto"/>
            <w:bottom w:val="none" w:sz="0" w:space="0" w:color="auto"/>
            <w:right w:val="none" w:sz="0" w:space="0" w:color="auto"/>
          </w:divBdr>
        </w:div>
        <w:div w:id="1239708863">
          <w:marLeft w:val="0"/>
          <w:marRight w:val="0"/>
          <w:marTop w:val="0"/>
          <w:marBottom w:val="0"/>
          <w:divBdr>
            <w:top w:val="none" w:sz="0" w:space="0" w:color="auto"/>
            <w:left w:val="none" w:sz="0" w:space="0" w:color="auto"/>
            <w:bottom w:val="none" w:sz="0" w:space="0" w:color="auto"/>
            <w:right w:val="none" w:sz="0" w:space="0" w:color="auto"/>
          </w:divBdr>
        </w:div>
        <w:div w:id="1742630896">
          <w:marLeft w:val="0"/>
          <w:marRight w:val="0"/>
          <w:marTop w:val="0"/>
          <w:marBottom w:val="0"/>
          <w:divBdr>
            <w:top w:val="none" w:sz="0" w:space="0" w:color="auto"/>
            <w:left w:val="none" w:sz="0" w:space="0" w:color="auto"/>
            <w:bottom w:val="none" w:sz="0" w:space="0" w:color="auto"/>
            <w:right w:val="none" w:sz="0" w:space="0" w:color="auto"/>
          </w:divBdr>
        </w:div>
        <w:div w:id="1705132091">
          <w:marLeft w:val="0"/>
          <w:marRight w:val="0"/>
          <w:marTop w:val="0"/>
          <w:marBottom w:val="0"/>
          <w:divBdr>
            <w:top w:val="none" w:sz="0" w:space="0" w:color="auto"/>
            <w:left w:val="none" w:sz="0" w:space="0" w:color="auto"/>
            <w:bottom w:val="none" w:sz="0" w:space="0" w:color="auto"/>
            <w:right w:val="none" w:sz="0" w:space="0" w:color="auto"/>
          </w:divBdr>
        </w:div>
        <w:div w:id="1087380098">
          <w:marLeft w:val="0"/>
          <w:marRight w:val="0"/>
          <w:marTop w:val="0"/>
          <w:marBottom w:val="0"/>
          <w:divBdr>
            <w:top w:val="none" w:sz="0" w:space="0" w:color="auto"/>
            <w:left w:val="none" w:sz="0" w:space="0" w:color="auto"/>
            <w:bottom w:val="none" w:sz="0" w:space="0" w:color="auto"/>
            <w:right w:val="none" w:sz="0" w:space="0" w:color="auto"/>
          </w:divBdr>
        </w:div>
        <w:div w:id="1895071464">
          <w:marLeft w:val="0"/>
          <w:marRight w:val="0"/>
          <w:marTop w:val="0"/>
          <w:marBottom w:val="0"/>
          <w:divBdr>
            <w:top w:val="none" w:sz="0" w:space="0" w:color="auto"/>
            <w:left w:val="none" w:sz="0" w:space="0" w:color="auto"/>
            <w:bottom w:val="none" w:sz="0" w:space="0" w:color="auto"/>
            <w:right w:val="none" w:sz="0" w:space="0" w:color="auto"/>
          </w:divBdr>
        </w:div>
        <w:div w:id="833256720">
          <w:marLeft w:val="0"/>
          <w:marRight w:val="0"/>
          <w:marTop w:val="0"/>
          <w:marBottom w:val="0"/>
          <w:divBdr>
            <w:top w:val="none" w:sz="0" w:space="0" w:color="auto"/>
            <w:left w:val="none" w:sz="0" w:space="0" w:color="auto"/>
            <w:bottom w:val="none" w:sz="0" w:space="0" w:color="auto"/>
            <w:right w:val="none" w:sz="0" w:space="0" w:color="auto"/>
          </w:divBdr>
        </w:div>
        <w:div w:id="2046171226">
          <w:marLeft w:val="0"/>
          <w:marRight w:val="0"/>
          <w:marTop w:val="0"/>
          <w:marBottom w:val="0"/>
          <w:divBdr>
            <w:top w:val="none" w:sz="0" w:space="0" w:color="auto"/>
            <w:left w:val="none" w:sz="0" w:space="0" w:color="auto"/>
            <w:bottom w:val="none" w:sz="0" w:space="0" w:color="auto"/>
            <w:right w:val="none" w:sz="0" w:space="0" w:color="auto"/>
          </w:divBdr>
        </w:div>
        <w:div w:id="1325088136">
          <w:marLeft w:val="0"/>
          <w:marRight w:val="0"/>
          <w:marTop w:val="0"/>
          <w:marBottom w:val="0"/>
          <w:divBdr>
            <w:top w:val="none" w:sz="0" w:space="0" w:color="auto"/>
            <w:left w:val="none" w:sz="0" w:space="0" w:color="auto"/>
            <w:bottom w:val="none" w:sz="0" w:space="0" w:color="auto"/>
            <w:right w:val="none" w:sz="0" w:space="0" w:color="auto"/>
          </w:divBdr>
        </w:div>
        <w:div w:id="808594399">
          <w:marLeft w:val="0"/>
          <w:marRight w:val="0"/>
          <w:marTop w:val="0"/>
          <w:marBottom w:val="0"/>
          <w:divBdr>
            <w:top w:val="none" w:sz="0" w:space="0" w:color="auto"/>
            <w:left w:val="none" w:sz="0" w:space="0" w:color="auto"/>
            <w:bottom w:val="none" w:sz="0" w:space="0" w:color="auto"/>
            <w:right w:val="none" w:sz="0" w:space="0" w:color="auto"/>
          </w:divBdr>
        </w:div>
        <w:div w:id="327439225">
          <w:marLeft w:val="0"/>
          <w:marRight w:val="0"/>
          <w:marTop w:val="0"/>
          <w:marBottom w:val="0"/>
          <w:divBdr>
            <w:top w:val="none" w:sz="0" w:space="0" w:color="auto"/>
            <w:left w:val="none" w:sz="0" w:space="0" w:color="auto"/>
            <w:bottom w:val="none" w:sz="0" w:space="0" w:color="auto"/>
            <w:right w:val="none" w:sz="0" w:space="0" w:color="auto"/>
          </w:divBdr>
        </w:div>
        <w:div w:id="1908034808">
          <w:marLeft w:val="0"/>
          <w:marRight w:val="0"/>
          <w:marTop w:val="0"/>
          <w:marBottom w:val="0"/>
          <w:divBdr>
            <w:top w:val="none" w:sz="0" w:space="0" w:color="auto"/>
            <w:left w:val="none" w:sz="0" w:space="0" w:color="auto"/>
            <w:bottom w:val="none" w:sz="0" w:space="0" w:color="auto"/>
            <w:right w:val="none" w:sz="0" w:space="0" w:color="auto"/>
          </w:divBdr>
        </w:div>
        <w:div w:id="1981958393">
          <w:marLeft w:val="0"/>
          <w:marRight w:val="0"/>
          <w:marTop w:val="0"/>
          <w:marBottom w:val="0"/>
          <w:divBdr>
            <w:top w:val="none" w:sz="0" w:space="0" w:color="auto"/>
            <w:left w:val="none" w:sz="0" w:space="0" w:color="auto"/>
            <w:bottom w:val="none" w:sz="0" w:space="0" w:color="auto"/>
            <w:right w:val="none" w:sz="0" w:space="0" w:color="auto"/>
          </w:divBdr>
        </w:div>
        <w:div w:id="224225896">
          <w:marLeft w:val="0"/>
          <w:marRight w:val="0"/>
          <w:marTop w:val="0"/>
          <w:marBottom w:val="0"/>
          <w:divBdr>
            <w:top w:val="none" w:sz="0" w:space="0" w:color="auto"/>
            <w:left w:val="none" w:sz="0" w:space="0" w:color="auto"/>
            <w:bottom w:val="none" w:sz="0" w:space="0" w:color="auto"/>
            <w:right w:val="none" w:sz="0" w:space="0" w:color="auto"/>
          </w:divBdr>
        </w:div>
        <w:div w:id="767968734">
          <w:marLeft w:val="0"/>
          <w:marRight w:val="0"/>
          <w:marTop w:val="0"/>
          <w:marBottom w:val="0"/>
          <w:divBdr>
            <w:top w:val="none" w:sz="0" w:space="0" w:color="auto"/>
            <w:left w:val="none" w:sz="0" w:space="0" w:color="auto"/>
            <w:bottom w:val="none" w:sz="0" w:space="0" w:color="auto"/>
            <w:right w:val="none" w:sz="0" w:space="0" w:color="auto"/>
          </w:divBdr>
        </w:div>
        <w:div w:id="1776359684">
          <w:marLeft w:val="0"/>
          <w:marRight w:val="0"/>
          <w:marTop w:val="0"/>
          <w:marBottom w:val="0"/>
          <w:divBdr>
            <w:top w:val="none" w:sz="0" w:space="0" w:color="auto"/>
            <w:left w:val="none" w:sz="0" w:space="0" w:color="auto"/>
            <w:bottom w:val="none" w:sz="0" w:space="0" w:color="auto"/>
            <w:right w:val="none" w:sz="0" w:space="0" w:color="auto"/>
          </w:divBdr>
        </w:div>
        <w:div w:id="722098195">
          <w:marLeft w:val="0"/>
          <w:marRight w:val="0"/>
          <w:marTop w:val="0"/>
          <w:marBottom w:val="0"/>
          <w:divBdr>
            <w:top w:val="none" w:sz="0" w:space="0" w:color="auto"/>
            <w:left w:val="none" w:sz="0" w:space="0" w:color="auto"/>
            <w:bottom w:val="none" w:sz="0" w:space="0" w:color="auto"/>
            <w:right w:val="none" w:sz="0" w:space="0" w:color="auto"/>
          </w:divBdr>
        </w:div>
        <w:div w:id="6713485">
          <w:marLeft w:val="0"/>
          <w:marRight w:val="0"/>
          <w:marTop w:val="0"/>
          <w:marBottom w:val="0"/>
          <w:divBdr>
            <w:top w:val="none" w:sz="0" w:space="0" w:color="auto"/>
            <w:left w:val="none" w:sz="0" w:space="0" w:color="auto"/>
            <w:bottom w:val="none" w:sz="0" w:space="0" w:color="auto"/>
            <w:right w:val="none" w:sz="0" w:space="0" w:color="auto"/>
          </w:divBdr>
        </w:div>
        <w:div w:id="1940916794">
          <w:marLeft w:val="0"/>
          <w:marRight w:val="0"/>
          <w:marTop w:val="0"/>
          <w:marBottom w:val="0"/>
          <w:divBdr>
            <w:top w:val="none" w:sz="0" w:space="0" w:color="auto"/>
            <w:left w:val="none" w:sz="0" w:space="0" w:color="auto"/>
            <w:bottom w:val="none" w:sz="0" w:space="0" w:color="auto"/>
            <w:right w:val="none" w:sz="0" w:space="0" w:color="auto"/>
          </w:divBdr>
        </w:div>
      </w:divsChild>
    </w:div>
    <w:div w:id="1691565806">
      <w:bodyDiv w:val="1"/>
      <w:marLeft w:val="0"/>
      <w:marRight w:val="0"/>
      <w:marTop w:val="0"/>
      <w:marBottom w:val="0"/>
      <w:divBdr>
        <w:top w:val="none" w:sz="0" w:space="0" w:color="auto"/>
        <w:left w:val="none" w:sz="0" w:space="0" w:color="auto"/>
        <w:bottom w:val="none" w:sz="0" w:space="0" w:color="auto"/>
        <w:right w:val="none" w:sz="0" w:space="0" w:color="auto"/>
      </w:divBdr>
    </w:div>
    <w:div w:id="20634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legislation.gov.uk/ukpga/2014/23/section/2/enacted" TargetMode="External"/><Relationship Id="rId26" Type="http://schemas.openxmlformats.org/officeDocument/2006/relationships/hyperlink" Target="http://myway.trafford.gov.uk/i-need-help-with/keeping-people-safe/safeguarding-adults/safeguarding-adults/understanding-safeguarding/policy-and-procedures.aspx" TargetMode="External"/><Relationship Id="rId21" Type="http://schemas.openxmlformats.org/officeDocument/2006/relationships/hyperlink" Target="http://www.scie.org.uk/care-act-2014/assessment-and-eligibility/eligibility/criteria-carers-needs.asp" TargetMode="External"/><Relationship Id="rId34"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scie.org.uk/care-act-2014/assessment-and-eligibility/eligibility/how-is-wellbeing-understood.asp" TargetMode="External"/><Relationship Id="rId25" Type="http://schemas.openxmlformats.org/officeDocument/2006/relationships/hyperlink" Target="http://www.tscb.co.uk/Home.aspx" TargetMode="External"/><Relationship Id="rId33"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www.scie.org.uk/care-act-2014/transition-from-childhood-to-adulthood/adult-carer-transition-in-practice/index.asp" TargetMode="External"/><Relationship Id="rId29" Type="http://schemas.openxmlformats.org/officeDocument/2006/relationships/hyperlink" Target="http://www.nhs.uk/conditions/social-care-and-support-guide/Pages/care-programme-approach.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trafforddirectory.co.uk/kb5/trafford/fsd/advice.page?id=iweLFjv0xaw" TargetMode="External"/><Relationship Id="rId32" Type="http://schemas.openxmlformats.org/officeDocument/2006/relationships/image" Target="media/image9.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trafford.gov.uk/residents/schools/special-educational-needs/statement-of-special-educational-needs-and-disability-(SEND).aspx" TargetMode="External"/><Relationship Id="rId28" Type="http://schemas.openxmlformats.org/officeDocument/2006/relationships/hyperlink" Target="http://www.proceduresonline.com/trafford/cs/chapters/p_leaving_care.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scie.org.uk/care-act-2014/assessment-and-eligibility/eligibility/criteria-adults-care.asp" TargetMode="External"/><Relationship Id="rId31" Type="http://schemas.openxmlformats.org/officeDocument/2006/relationships/hyperlink" Target="https://www.gov.uk/government/publications/mental-capacity-act-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cie.org.uk/care-act-2014/assessment-and-eligibility/eligibility/outcomes-carer-with-support-needs.asp" TargetMode="External"/><Relationship Id="rId27" Type="http://schemas.openxmlformats.org/officeDocument/2006/relationships/hyperlink" Target="http://www.trafford.gov.uk/residents/children-and-families/children-in-care/children-in-care.aspx" TargetMode="External"/><Relationship Id="rId30" Type="http://schemas.openxmlformats.org/officeDocument/2006/relationships/hyperlink" Target="http://www.autismtrafford.co.uk/information/trafford-autism-partnership-board/"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1E2A3206AC24C81FDDA7194140925" ma:contentTypeVersion="12" ma:contentTypeDescription="Create a new document." ma:contentTypeScope="" ma:versionID="a11e23199a1973fad96de14f477f35da">
  <xsd:schema xmlns:xsd="http://www.w3.org/2001/XMLSchema" xmlns:xs="http://www.w3.org/2001/XMLSchema" xmlns:p="http://schemas.microsoft.com/office/2006/metadata/properties" xmlns:ns2="43e6ca0a-f6c2-409f-beb1-739d586e407c" xmlns:ns3="d389b92c-e69c-40a1-bac5-02cc916e194a" targetNamespace="http://schemas.microsoft.com/office/2006/metadata/properties" ma:root="true" ma:fieldsID="0f5e800fc2ba0e8c57ba1e772e3f5198" ns2:_="" ns3:_="">
    <xsd:import namespace="43e6ca0a-f6c2-409f-beb1-739d586e407c"/>
    <xsd:import namespace="d389b92c-e69c-40a1-bac5-02cc916e19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6ca0a-f6c2-409f-beb1-739d586e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73841-c205-4e26-9953-b60b4ae5a9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9b92c-e69c-40a1-bac5-02cc916e1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3c9ae1-1b98-4591-8fe3-99adf9d05654}" ma:internalName="TaxCatchAll" ma:showField="CatchAllData" ma:web="d389b92c-e69c-40a1-bac5-02cc916e1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5E549-39F8-4481-ABC7-99752C911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6ca0a-f6c2-409f-beb1-739d586e407c"/>
    <ds:schemaRef ds:uri="d389b92c-e69c-40a1-bac5-02cc916e1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BE468-DCD8-4046-91F7-22C9907F0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Emma</dc:creator>
  <cp:keywords/>
  <dc:description/>
  <cp:lastModifiedBy>admin </cp:lastModifiedBy>
  <cp:revision>2</cp:revision>
  <dcterms:created xsi:type="dcterms:W3CDTF">2023-07-05T16:04:00Z</dcterms:created>
  <dcterms:modified xsi:type="dcterms:W3CDTF">2023-07-05T16:04:00Z</dcterms:modified>
</cp:coreProperties>
</file>